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04E" w:rsidRDefault="00BE604E" w:rsidP="00BE604E">
      <w:pPr>
        <w:tabs>
          <w:tab w:val="left" w:pos="4140"/>
        </w:tabs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Аннотация</w:t>
      </w:r>
    </w:p>
    <w:p w:rsidR="005B1DFD" w:rsidRPr="002C0A34" w:rsidRDefault="00BE604E" w:rsidP="00BE604E">
      <w:pPr>
        <w:tabs>
          <w:tab w:val="left" w:pos="4140"/>
        </w:tabs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на рабочую программу по русскому языку в 9 классе</w:t>
      </w:r>
    </w:p>
    <w:p w:rsidR="002C0A34" w:rsidRPr="002C0A34" w:rsidRDefault="002C0A34" w:rsidP="002C0A34">
      <w:pPr>
        <w:spacing w:line="240" w:lineRule="auto"/>
        <w:jc w:val="center"/>
        <w:rPr>
          <w:rFonts w:ascii="Times New Roman" w:hAnsi="Times New Roman"/>
          <w:b/>
        </w:rPr>
      </w:pPr>
      <w:r w:rsidRPr="002C0A34">
        <w:rPr>
          <w:rFonts w:ascii="Times New Roman" w:hAnsi="Times New Roman"/>
          <w:b/>
        </w:rPr>
        <w:t>Курс русского языка 9 класса</w:t>
      </w:r>
      <w:r w:rsidRPr="002C0A34">
        <w:rPr>
          <w:rFonts w:ascii="Times New Roman" w:hAnsi="Times New Roman"/>
        </w:rPr>
        <w:t xml:space="preserve"> направлен на достижение следующих </w:t>
      </w:r>
      <w:r w:rsidRPr="002C0A34">
        <w:rPr>
          <w:rFonts w:ascii="Times New Roman" w:hAnsi="Times New Roman"/>
          <w:b/>
        </w:rPr>
        <w:t>целей:</w:t>
      </w:r>
    </w:p>
    <w:p w:rsidR="002C0A34" w:rsidRPr="002C0A34" w:rsidRDefault="002C0A34" w:rsidP="002C0A3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2C0A34">
        <w:rPr>
          <w:rFonts w:ascii="Times New Roman" w:hAnsi="Times New Roman" w:cs="Times New Roman"/>
        </w:rPr>
        <w:t xml:space="preserve"> совершенствование речемыслительной деятельности, коммуникативных умений и навыков, обеспечивающих свободное владение русским языком в разных сферах и ситуациях его использования;  </w:t>
      </w:r>
    </w:p>
    <w:p w:rsidR="002C0A34" w:rsidRPr="002C0A34" w:rsidRDefault="002C0A34" w:rsidP="002C0A3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2C0A34">
        <w:rPr>
          <w:rFonts w:ascii="Times New Roman" w:hAnsi="Times New Roman" w:cs="Times New Roman"/>
        </w:rPr>
        <w:t xml:space="preserve">обогащение словарного запаса и грамматического строя речи учащихся; развитие готовности и способности к речевому взаимодействию, потребности к речевому самосовершенствованию;  </w:t>
      </w:r>
    </w:p>
    <w:p w:rsidR="002C0A34" w:rsidRPr="002C0A34" w:rsidRDefault="002C0A34" w:rsidP="002C0A3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2C0A34">
        <w:rPr>
          <w:rFonts w:ascii="Times New Roman" w:hAnsi="Times New Roman" w:cs="Times New Roman"/>
        </w:rPr>
        <w:t xml:space="preserve">освоение знаний о русском языке, его устройстве и функционировании в различных сферах и ситуациях общения; о стилистических ресурсах русского языка, об основных нормах русского литературного языка; о русском речевом этикете;  </w:t>
      </w:r>
    </w:p>
    <w:p w:rsidR="002C0A34" w:rsidRPr="002C0A34" w:rsidRDefault="002C0A34" w:rsidP="002C0A3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2C0A34">
        <w:rPr>
          <w:rFonts w:ascii="Times New Roman" w:hAnsi="Times New Roman" w:cs="Times New Roman"/>
        </w:rPr>
        <w:t xml:space="preserve">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информацию;  </w:t>
      </w:r>
      <w:r>
        <w:rPr>
          <w:rFonts w:ascii="Times New Roman" w:hAnsi="Times New Roman" w:cs="Times New Roman"/>
        </w:rPr>
        <w:t>-</w:t>
      </w:r>
      <w:r w:rsidRPr="002C0A34">
        <w:rPr>
          <w:rFonts w:ascii="Times New Roman" w:hAnsi="Times New Roman" w:cs="Times New Roman"/>
        </w:rPr>
        <w:t>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</w:t>
      </w:r>
    </w:p>
    <w:p w:rsidR="002C0A34" w:rsidRDefault="002C0A34" w:rsidP="002C0A34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2C0A34" w:rsidRPr="002C0A34" w:rsidRDefault="002C0A34" w:rsidP="002C0A34">
      <w:pPr>
        <w:spacing w:after="0" w:line="240" w:lineRule="auto"/>
        <w:jc w:val="center"/>
        <w:rPr>
          <w:rFonts w:ascii="Times New Roman" w:hAnsi="Times New Roman"/>
          <w:b/>
        </w:rPr>
      </w:pPr>
      <w:r w:rsidRPr="002C0A34">
        <w:rPr>
          <w:rFonts w:ascii="Times New Roman" w:hAnsi="Times New Roman"/>
          <w:b/>
        </w:rPr>
        <w:t>ЗАДАЧИ ПРЕПОДАВАНИЯ РУССКОГО ЯЗЫКА</w:t>
      </w:r>
    </w:p>
    <w:p w:rsidR="002C0A34" w:rsidRPr="002C0A34" w:rsidRDefault="002C0A34" w:rsidP="002C0A34">
      <w:pPr>
        <w:spacing w:after="0" w:line="240" w:lineRule="auto"/>
        <w:jc w:val="both"/>
        <w:rPr>
          <w:rFonts w:ascii="Times New Roman" w:hAnsi="Times New Roman"/>
        </w:rPr>
      </w:pPr>
      <w:r w:rsidRPr="002C0A34">
        <w:rPr>
          <w:rFonts w:ascii="Times New Roman" w:hAnsi="Times New Roman" w:cs="Times New Roman"/>
        </w:rPr>
        <w:t xml:space="preserve"> совершенствовать орфографическую и пунктуационную грамотность учащихся;</w:t>
      </w:r>
    </w:p>
    <w:p w:rsidR="002C0A34" w:rsidRPr="002C0A34" w:rsidRDefault="002C0A34" w:rsidP="002C0A34">
      <w:pPr>
        <w:spacing w:after="0" w:line="240" w:lineRule="auto"/>
        <w:jc w:val="both"/>
        <w:rPr>
          <w:rFonts w:ascii="Times New Roman" w:hAnsi="Times New Roman"/>
        </w:rPr>
      </w:pPr>
      <w:r w:rsidRPr="002C0A34">
        <w:rPr>
          <w:rFonts w:ascii="Times New Roman" w:hAnsi="Times New Roman" w:cs="Times New Roman"/>
        </w:rPr>
        <w:t xml:space="preserve"> формировать систему знаний о лингвистике как науке, о языке как многофункциональной развивающейся системе, умения соз</w:t>
      </w:r>
      <w:r w:rsidRPr="002C0A34">
        <w:rPr>
          <w:rFonts w:ascii="Times New Roman" w:hAnsi="Times New Roman"/>
        </w:rPr>
        <w:t xml:space="preserve">давать тексты различных стилей и жанров с опорой на </w:t>
      </w:r>
      <w:proofErr w:type="spellStart"/>
      <w:r w:rsidRPr="002C0A34">
        <w:rPr>
          <w:rFonts w:ascii="Times New Roman" w:hAnsi="Times New Roman"/>
        </w:rPr>
        <w:t>речеведческие</w:t>
      </w:r>
      <w:proofErr w:type="spellEnd"/>
      <w:r w:rsidRPr="002C0A34">
        <w:rPr>
          <w:rFonts w:ascii="Times New Roman" w:hAnsi="Times New Roman"/>
        </w:rPr>
        <w:t xml:space="preserve"> знания;</w:t>
      </w:r>
    </w:p>
    <w:p w:rsidR="002C0A34" w:rsidRPr="002C0A34" w:rsidRDefault="002C0A34" w:rsidP="002C0A34">
      <w:pPr>
        <w:spacing w:after="0" w:line="240" w:lineRule="auto"/>
        <w:jc w:val="both"/>
        <w:rPr>
          <w:rFonts w:ascii="Times New Roman" w:hAnsi="Times New Roman"/>
        </w:rPr>
      </w:pPr>
      <w:r w:rsidRPr="002C0A34">
        <w:rPr>
          <w:rFonts w:ascii="Times New Roman" w:hAnsi="Times New Roman" w:cs="Times New Roman"/>
        </w:rPr>
        <w:t>совершенствовать продуктивные (говорение, письмо) и рецептивные (</w:t>
      </w:r>
      <w:proofErr w:type="spellStart"/>
      <w:r w:rsidRPr="002C0A34">
        <w:rPr>
          <w:rFonts w:ascii="Times New Roman" w:hAnsi="Times New Roman" w:cs="Times New Roman"/>
        </w:rPr>
        <w:t>аудирование</w:t>
      </w:r>
      <w:proofErr w:type="spellEnd"/>
      <w:r w:rsidRPr="002C0A34">
        <w:rPr>
          <w:rFonts w:ascii="Times New Roman" w:hAnsi="Times New Roman" w:cs="Times New Roman"/>
        </w:rPr>
        <w:t>, чтение) видов деятельности;</w:t>
      </w:r>
    </w:p>
    <w:p w:rsidR="002C0A34" w:rsidRPr="002C0A34" w:rsidRDefault="002C0A34" w:rsidP="002C0A34">
      <w:pPr>
        <w:spacing w:after="0" w:line="240" w:lineRule="auto"/>
        <w:jc w:val="both"/>
        <w:rPr>
          <w:rFonts w:ascii="Times New Roman" w:hAnsi="Times New Roman"/>
        </w:rPr>
      </w:pPr>
      <w:r w:rsidRPr="002C0A34">
        <w:rPr>
          <w:rFonts w:ascii="Times New Roman" w:hAnsi="Times New Roman" w:cs="Times New Roman"/>
        </w:rPr>
        <w:t xml:space="preserve"> осваивать коммуникативные, языковые и лингвистические (языковедческие), культурологические компетенции, уни</w:t>
      </w:r>
      <w:r w:rsidRPr="002C0A34">
        <w:rPr>
          <w:rFonts w:ascii="Times New Roman" w:hAnsi="Times New Roman"/>
        </w:rPr>
        <w:t>версальные лингвистические понятия;</w:t>
      </w:r>
    </w:p>
    <w:p w:rsidR="002C0A34" w:rsidRPr="002C0A34" w:rsidRDefault="002C0A34" w:rsidP="002C0A3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C0A34">
        <w:rPr>
          <w:rFonts w:ascii="Times New Roman" w:hAnsi="Times New Roman" w:cs="Times New Roman"/>
          <w:b/>
        </w:rPr>
        <w:t>Предметные компетенции</w:t>
      </w:r>
    </w:p>
    <w:p w:rsidR="002C0A34" w:rsidRPr="002C0A34" w:rsidRDefault="002C0A34" w:rsidP="002C0A3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C0A34">
        <w:rPr>
          <w:rFonts w:ascii="Times New Roman" w:hAnsi="Times New Roman" w:cs="Times New Roman"/>
        </w:rPr>
        <w:t xml:space="preserve"> В процессе изучения русского языка в 9 классе совершенствуются основные предметные компетенции: </w:t>
      </w:r>
    </w:p>
    <w:p w:rsidR="002C0A34" w:rsidRPr="002C0A34" w:rsidRDefault="002C0A34" w:rsidP="002C0A34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2C0A34">
        <w:rPr>
          <w:rFonts w:ascii="Times New Roman" w:hAnsi="Times New Roman" w:cs="Times New Roman"/>
          <w:b/>
          <w:i/>
        </w:rPr>
        <w:t xml:space="preserve"> коммуникативные </w:t>
      </w:r>
    </w:p>
    <w:p w:rsidR="002C0A34" w:rsidRPr="002C0A34" w:rsidRDefault="002C0A34" w:rsidP="002C0A3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C0A34">
        <w:rPr>
          <w:rFonts w:ascii="Times New Roman" w:hAnsi="Times New Roman" w:cs="Times New Roman"/>
        </w:rPr>
        <w:t xml:space="preserve">владение всеми видами речевой деятельности и основами культуры устной и письменной речи, </w:t>
      </w:r>
    </w:p>
    <w:p w:rsidR="002C0A34" w:rsidRPr="002C0A34" w:rsidRDefault="002C0A34" w:rsidP="002C0A3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C0A34">
        <w:rPr>
          <w:rFonts w:ascii="Times New Roman" w:hAnsi="Times New Roman" w:cs="Times New Roman"/>
        </w:rPr>
        <w:t>базовыми умениями и навыками использования языка в жизненно-важных для учащихся сферах и ситуациях общения;</w:t>
      </w:r>
    </w:p>
    <w:p w:rsidR="002C0A34" w:rsidRPr="002C0A34" w:rsidRDefault="002C0A34" w:rsidP="002C0A34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2C0A34">
        <w:rPr>
          <w:rFonts w:ascii="Times New Roman" w:hAnsi="Times New Roman" w:cs="Times New Roman"/>
          <w:b/>
          <w:i/>
        </w:rPr>
        <w:t xml:space="preserve">интеллектуальные </w:t>
      </w:r>
    </w:p>
    <w:p w:rsidR="002C0A34" w:rsidRPr="002C0A34" w:rsidRDefault="002C0A34" w:rsidP="002C0A3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C0A34">
        <w:rPr>
          <w:rFonts w:ascii="Times New Roman" w:hAnsi="Times New Roman" w:cs="Times New Roman"/>
        </w:rPr>
        <w:t xml:space="preserve"> умение сравнивать и сопоставлять, анализировать и синтезировать, обобщать, оценивать и классифицировать;</w:t>
      </w:r>
    </w:p>
    <w:p w:rsidR="002C0A34" w:rsidRPr="002C0A34" w:rsidRDefault="002C0A34" w:rsidP="002C0A34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2C0A34">
        <w:rPr>
          <w:rFonts w:ascii="Times New Roman" w:hAnsi="Times New Roman" w:cs="Times New Roman"/>
          <w:b/>
          <w:i/>
        </w:rPr>
        <w:t xml:space="preserve">информационные </w:t>
      </w:r>
    </w:p>
    <w:p w:rsidR="002C0A34" w:rsidRPr="002C0A34" w:rsidRDefault="002C0A34" w:rsidP="002C0A3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C0A34">
        <w:rPr>
          <w:rFonts w:ascii="Times New Roman" w:hAnsi="Times New Roman" w:cs="Times New Roman"/>
        </w:rPr>
        <w:t xml:space="preserve"> умение осуществлять библиографический поиск, извлекать информацию из различных источников, умение работать с текстом;</w:t>
      </w:r>
    </w:p>
    <w:p w:rsidR="002C0A34" w:rsidRPr="002C0A34" w:rsidRDefault="002C0A34" w:rsidP="002C0A34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2C0A34">
        <w:rPr>
          <w:rFonts w:ascii="Times New Roman" w:hAnsi="Times New Roman" w:cs="Times New Roman"/>
          <w:b/>
          <w:i/>
        </w:rPr>
        <w:t>организационные</w:t>
      </w:r>
    </w:p>
    <w:p w:rsidR="002C0A34" w:rsidRPr="002C0A34" w:rsidRDefault="002C0A34" w:rsidP="002C0A3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C0A34">
        <w:rPr>
          <w:rFonts w:ascii="Times New Roman" w:hAnsi="Times New Roman" w:cs="Times New Roman"/>
        </w:rPr>
        <w:t xml:space="preserve"> умение осуществлять цель деятельности, планировать её, осуществлять самоконтроль, самооценку, самокоррекцию.5</w:t>
      </w:r>
    </w:p>
    <w:p w:rsidR="002C0A34" w:rsidRPr="002C0A34" w:rsidRDefault="002C0A34" w:rsidP="002C0A34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2C0A34">
        <w:rPr>
          <w:rFonts w:ascii="Times New Roman" w:hAnsi="Times New Roman" w:cs="Times New Roman"/>
          <w:b/>
          <w:i/>
        </w:rPr>
        <w:t>Ключевые компетенции:</w:t>
      </w:r>
    </w:p>
    <w:p w:rsidR="002C0A34" w:rsidRPr="002C0A34" w:rsidRDefault="002C0A34" w:rsidP="002C0A3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C0A34">
        <w:rPr>
          <w:rFonts w:ascii="Times New Roman" w:hAnsi="Times New Roman" w:cs="Times New Roman"/>
        </w:rPr>
        <w:lastRenderedPageBreak/>
        <w:t xml:space="preserve"> уметь черпать информацию из разных источников, адекватно передавать ее содержание.</w:t>
      </w:r>
    </w:p>
    <w:p w:rsidR="002C0A34" w:rsidRPr="002C0A34" w:rsidRDefault="002C0A34" w:rsidP="002C0A3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C0A34">
        <w:rPr>
          <w:rFonts w:ascii="Times New Roman" w:hAnsi="Times New Roman" w:cs="Times New Roman"/>
        </w:rPr>
        <w:t xml:space="preserve"> уметь рассуждать и доказывать собственную точку зрения, эффективно сотрудничать с другими людьми.</w:t>
      </w:r>
    </w:p>
    <w:p w:rsidR="002C0A34" w:rsidRPr="002C0A34" w:rsidRDefault="002C0A34" w:rsidP="002C0A3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C0A34">
        <w:rPr>
          <w:rFonts w:ascii="Times New Roman" w:hAnsi="Times New Roman" w:cs="Times New Roman"/>
        </w:rPr>
        <w:t xml:space="preserve"> уметь ставить цели, планировать, ответственно относиться к здоровью.</w:t>
      </w:r>
    </w:p>
    <w:p w:rsidR="002C0A34" w:rsidRPr="002C0A34" w:rsidRDefault="002C0A34" w:rsidP="002C0A3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C0A34">
        <w:rPr>
          <w:rFonts w:ascii="Times New Roman" w:hAnsi="Times New Roman" w:cs="Times New Roman"/>
        </w:rPr>
        <w:t xml:space="preserve"> уметь конструировать и осуществлять собственную образовательную траекторию.</w:t>
      </w:r>
    </w:p>
    <w:p w:rsidR="002C0A34" w:rsidRPr="002C0A34" w:rsidRDefault="002C0A34" w:rsidP="002C0A34">
      <w:pPr>
        <w:spacing w:after="0" w:line="240" w:lineRule="auto"/>
        <w:rPr>
          <w:rFonts w:ascii="Times New Roman" w:hAnsi="Times New Roman"/>
          <w:b/>
        </w:rPr>
      </w:pPr>
    </w:p>
    <w:p w:rsidR="002C0A34" w:rsidRPr="002C0A34" w:rsidRDefault="002C0A34" w:rsidP="002C0A34">
      <w:pPr>
        <w:spacing w:after="0" w:line="240" w:lineRule="auto"/>
        <w:jc w:val="center"/>
        <w:rPr>
          <w:rFonts w:ascii="Times New Roman" w:hAnsi="Times New Roman"/>
          <w:b/>
        </w:rPr>
      </w:pPr>
      <w:proofErr w:type="spellStart"/>
      <w:r w:rsidRPr="002C0A34">
        <w:rPr>
          <w:rFonts w:ascii="Times New Roman" w:hAnsi="Times New Roman"/>
          <w:b/>
        </w:rPr>
        <w:t>Общепредметными</w:t>
      </w:r>
      <w:proofErr w:type="spellEnd"/>
      <w:r w:rsidRPr="002C0A34">
        <w:rPr>
          <w:rFonts w:ascii="Times New Roman" w:hAnsi="Times New Roman"/>
          <w:b/>
        </w:rPr>
        <w:t xml:space="preserve"> задачами работы по русскому языку являются:</w:t>
      </w:r>
    </w:p>
    <w:p w:rsidR="002C0A34" w:rsidRPr="002C0A34" w:rsidRDefault="002C0A34" w:rsidP="002C0A3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>Воспитание учащихся средствами данного предмета;</w:t>
      </w:r>
    </w:p>
    <w:p w:rsidR="002C0A34" w:rsidRPr="002C0A34" w:rsidRDefault="002C0A34" w:rsidP="002C0A3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>развитие их логического мышления;</w:t>
      </w:r>
    </w:p>
    <w:p w:rsidR="002C0A34" w:rsidRPr="002C0A34" w:rsidRDefault="002C0A34" w:rsidP="002C0A3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>обучение школьников умению самостоятельно пополнять знания по русскому языку;</w:t>
      </w:r>
    </w:p>
    <w:p w:rsidR="002C0A34" w:rsidRPr="002C0A34" w:rsidRDefault="002C0A34" w:rsidP="002C0A3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 xml:space="preserve">формирование  </w:t>
      </w:r>
      <w:proofErr w:type="spellStart"/>
      <w:r w:rsidRPr="002C0A34">
        <w:rPr>
          <w:rFonts w:ascii="Times New Roman" w:hAnsi="Times New Roman"/>
        </w:rPr>
        <w:t>общеучебных</w:t>
      </w:r>
      <w:proofErr w:type="spellEnd"/>
      <w:r w:rsidRPr="002C0A34">
        <w:rPr>
          <w:rFonts w:ascii="Times New Roman" w:hAnsi="Times New Roman"/>
        </w:rPr>
        <w:t xml:space="preserve"> умений - работа с книгой, со справочной литературой, совершенствование навыков чтения  и т.д.</w:t>
      </w:r>
    </w:p>
    <w:p w:rsidR="002C0A34" w:rsidRPr="002C0A34" w:rsidRDefault="002C0A34" w:rsidP="002C0A34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</w:rPr>
      </w:pPr>
    </w:p>
    <w:p w:rsidR="002C0A34" w:rsidRPr="002C0A34" w:rsidRDefault="002C0A34" w:rsidP="002C0A34">
      <w:pPr>
        <w:pStyle w:val="a3"/>
        <w:spacing w:line="240" w:lineRule="auto"/>
        <w:ind w:left="360"/>
        <w:jc w:val="center"/>
        <w:rPr>
          <w:rFonts w:ascii="Times New Roman" w:hAnsi="Times New Roman"/>
          <w:b/>
        </w:rPr>
      </w:pPr>
      <w:proofErr w:type="spellStart"/>
      <w:r w:rsidRPr="002C0A34">
        <w:rPr>
          <w:rFonts w:ascii="Times New Roman" w:hAnsi="Times New Roman"/>
          <w:b/>
        </w:rPr>
        <w:t>Общеучебные</w:t>
      </w:r>
      <w:proofErr w:type="spellEnd"/>
      <w:r w:rsidRPr="002C0A34">
        <w:rPr>
          <w:rFonts w:ascii="Times New Roman" w:hAnsi="Times New Roman"/>
          <w:b/>
        </w:rPr>
        <w:t xml:space="preserve"> умения, навыки и способы деятельности учащихся по русскому языку на начало  учебного года </w:t>
      </w:r>
    </w:p>
    <w:p w:rsidR="002C0A34" w:rsidRPr="002C0A34" w:rsidRDefault="002C0A34" w:rsidP="002C0A34">
      <w:pPr>
        <w:spacing w:line="240" w:lineRule="auto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 xml:space="preserve"> </w:t>
      </w:r>
      <w:r w:rsidRPr="002C0A34">
        <w:rPr>
          <w:rFonts w:ascii="Times New Roman" w:hAnsi="Times New Roman"/>
          <w:b/>
        </w:rPr>
        <w:t>Знают/</w:t>
      </w:r>
      <w:r w:rsidRPr="002C0A34">
        <w:rPr>
          <w:rFonts w:ascii="Times New Roman" w:hAnsi="Times New Roman"/>
          <w:b/>
          <w:lang w:val="tt-RU"/>
        </w:rPr>
        <w:t xml:space="preserve"> понима</w:t>
      </w:r>
      <w:r w:rsidRPr="002C0A34">
        <w:rPr>
          <w:rFonts w:ascii="Times New Roman" w:hAnsi="Times New Roman"/>
          <w:b/>
        </w:rPr>
        <w:t xml:space="preserve">ют </w:t>
      </w:r>
      <w:r w:rsidRPr="002C0A34">
        <w:rPr>
          <w:rFonts w:ascii="Times New Roman" w:hAnsi="Times New Roman"/>
        </w:rPr>
        <w:t xml:space="preserve">определения основных изученных в 8 классе языковых явлений, </w:t>
      </w:r>
      <w:proofErr w:type="spellStart"/>
      <w:r w:rsidRPr="002C0A34">
        <w:rPr>
          <w:rFonts w:ascii="Times New Roman" w:hAnsi="Times New Roman"/>
        </w:rPr>
        <w:t>речеведческих</w:t>
      </w:r>
      <w:proofErr w:type="spellEnd"/>
      <w:r w:rsidRPr="002C0A34">
        <w:rPr>
          <w:rFonts w:ascii="Times New Roman" w:hAnsi="Times New Roman"/>
        </w:rPr>
        <w:t xml:space="preserve"> понятий, орфографических и пунктуационных правил, обосновывать свои ответы, приводя нужные примеры.</w:t>
      </w:r>
    </w:p>
    <w:p w:rsidR="002C0A34" w:rsidRPr="002C0A34" w:rsidRDefault="002C0A34" w:rsidP="002C0A34">
      <w:pPr>
        <w:spacing w:line="240" w:lineRule="auto"/>
        <w:jc w:val="both"/>
        <w:rPr>
          <w:rFonts w:ascii="Times New Roman" w:hAnsi="Times New Roman"/>
          <w:b/>
        </w:rPr>
      </w:pPr>
    </w:p>
    <w:p w:rsidR="002C0A34" w:rsidRPr="002C0A34" w:rsidRDefault="002C0A34" w:rsidP="002C0A34">
      <w:pPr>
        <w:spacing w:line="240" w:lineRule="auto"/>
        <w:jc w:val="both"/>
        <w:rPr>
          <w:rFonts w:ascii="Times New Roman" w:hAnsi="Times New Roman"/>
          <w:b/>
        </w:rPr>
      </w:pPr>
      <w:r w:rsidRPr="002C0A34">
        <w:rPr>
          <w:rFonts w:ascii="Times New Roman" w:hAnsi="Times New Roman"/>
          <w:b/>
        </w:rPr>
        <w:t>Умеют:</w:t>
      </w:r>
    </w:p>
    <w:p w:rsidR="002C0A34" w:rsidRPr="002C0A34" w:rsidRDefault="002C0A34" w:rsidP="002C0A3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</w:rPr>
      </w:pPr>
      <w:r w:rsidRPr="002C0A34">
        <w:rPr>
          <w:rFonts w:ascii="Times New Roman" w:eastAsia="Times New Roman" w:hAnsi="Times New Roman"/>
        </w:rPr>
        <w:t>производить синтаксический  разбор словосочетаний, простых двусоставных и односоставных предложений, предложений с прямой речью;</w:t>
      </w:r>
    </w:p>
    <w:p w:rsidR="002C0A34" w:rsidRPr="002C0A34" w:rsidRDefault="002C0A34" w:rsidP="002C0A3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</w:rPr>
      </w:pPr>
      <w:r w:rsidRPr="002C0A34">
        <w:rPr>
          <w:rFonts w:ascii="Times New Roman" w:eastAsia="Times New Roman" w:hAnsi="Times New Roman"/>
        </w:rPr>
        <w:t>составлять простые двусоставные и односоставные предложения, осложненные однородными и обособленными членами, вводными словами (и предложениями), обращениями;</w:t>
      </w:r>
    </w:p>
    <w:p w:rsidR="002C0A34" w:rsidRPr="002C0A34" w:rsidRDefault="002C0A34" w:rsidP="002C0A3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</w:rPr>
      </w:pPr>
      <w:r w:rsidRPr="002C0A34">
        <w:rPr>
          <w:rFonts w:ascii="Times New Roman" w:eastAsia="Times New Roman" w:hAnsi="Times New Roman"/>
        </w:rPr>
        <w:t>пользоваться синтаксическими синонимами в соответствии с содержанием и стилем речи;</w:t>
      </w:r>
    </w:p>
    <w:p w:rsidR="002C0A34" w:rsidRPr="002C0A34" w:rsidRDefault="002C0A34" w:rsidP="002C0A34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</w:rPr>
      </w:pPr>
      <w:r w:rsidRPr="002C0A34">
        <w:rPr>
          <w:rFonts w:ascii="Times New Roman" w:eastAsia="Times New Roman" w:hAnsi="Times New Roman"/>
        </w:rPr>
        <w:t>соблюдать нормы литературного языка в пределах изученного материала.</w:t>
      </w:r>
    </w:p>
    <w:p w:rsidR="002C0A34" w:rsidRPr="002C0A34" w:rsidRDefault="002C0A34" w:rsidP="002C0A34">
      <w:pPr>
        <w:spacing w:after="0" w:line="240" w:lineRule="auto"/>
        <w:ind w:firstLine="360"/>
        <w:rPr>
          <w:rFonts w:ascii="Times New Roman" w:eastAsia="Times New Roman" w:hAnsi="Times New Roman"/>
          <w:b/>
          <w:i/>
          <w:u w:val="single"/>
        </w:rPr>
      </w:pPr>
      <w:r w:rsidRPr="002C0A34">
        <w:rPr>
          <w:rFonts w:ascii="Times New Roman" w:eastAsia="Times New Roman" w:hAnsi="Times New Roman"/>
          <w:b/>
          <w:i/>
          <w:u w:val="single"/>
        </w:rPr>
        <w:t>По пунктуации</w:t>
      </w:r>
    </w:p>
    <w:p w:rsidR="002C0A34" w:rsidRPr="002C0A34" w:rsidRDefault="002C0A34" w:rsidP="002C0A34">
      <w:pPr>
        <w:spacing w:after="0" w:line="240" w:lineRule="auto"/>
        <w:ind w:firstLine="540"/>
        <w:rPr>
          <w:rFonts w:ascii="Times New Roman" w:eastAsia="Times New Roman" w:hAnsi="Times New Roman"/>
        </w:rPr>
      </w:pPr>
      <w:r w:rsidRPr="002C0A34">
        <w:rPr>
          <w:rFonts w:ascii="Times New Roman" w:eastAsia="Times New Roman" w:hAnsi="Times New Roman"/>
        </w:rPr>
        <w:t xml:space="preserve">Находить в предложении смысловые отрезки, которые необходимо выделить знаками препинания и расставлять их в предложении в соответствии с изученными правилами. </w:t>
      </w:r>
    </w:p>
    <w:p w:rsidR="002C0A34" w:rsidRPr="002C0A34" w:rsidRDefault="002C0A34" w:rsidP="002C0A34">
      <w:pPr>
        <w:spacing w:after="0" w:line="240" w:lineRule="auto"/>
        <w:ind w:firstLine="540"/>
        <w:jc w:val="both"/>
        <w:rPr>
          <w:rFonts w:ascii="Times New Roman" w:eastAsia="Times New Roman" w:hAnsi="Times New Roman"/>
        </w:rPr>
      </w:pPr>
      <w:r w:rsidRPr="002C0A34">
        <w:rPr>
          <w:rFonts w:ascii="Times New Roman" w:eastAsia="Times New Roman" w:hAnsi="Times New Roman"/>
        </w:rPr>
        <w:t xml:space="preserve">Ставить знаки препинания в простых предложениях </w:t>
      </w:r>
    </w:p>
    <w:p w:rsidR="002C0A34" w:rsidRPr="002C0A34" w:rsidRDefault="002C0A34" w:rsidP="002C0A3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</w:rPr>
      </w:pPr>
      <w:r w:rsidRPr="002C0A34">
        <w:rPr>
          <w:rFonts w:ascii="Times New Roman" w:eastAsia="Times New Roman" w:hAnsi="Times New Roman"/>
        </w:rPr>
        <w:t xml:space="preserve">с однородными членами, </w:t>
      </w:r>
    </w:p>
    <w:p w:rsidR="002C0A34" w:rsidRPr="002C0A34" w:rsidRDefault="002C0A34" w:rsidP="002C0A3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</w:rPr>
      </w:pPr>
      <w:r w:rsidRPr="002C0A34">
        <w:rPr>
          <w:rFonts w:ascii="Times New Roman" w:eastAsia="Times New Roman" w:hAnsi="Times New Roman"/>
        </w:rPr>
        <w:t xml:space="preserve">при обособленных второстепенных уточняющих членах предложения, </w:t>
      </w:r>
    </w:p>
    <w:p w:rsidR="002C0A34" w:rsidRPr="002C0A34" w:rsidRDefault="002C0A34" w:rsidP="002C0A3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</w:rPr>
      </w:pPr>
      <w:r w:rsidRPr="002C0A34">
        <w:rPr>
          <w:rFonts w:ascii="Times New Roman" w:eastAsia="Times New Roman" w:hAnsi="Times New Roman"/>
        </w:rPr>
        <w:t xml:space="preserve">в предложениях с прямой и косвенной речью, </w:t>
      </w:r>
    </w:p>
    <w:p w:rsidR="002C0A34" w:rsidRPr="002C0A34" w:rsidRDefault="002C0A34" w:rsidP="002C0A3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</w:rPr>
      </w:pPr>
      <w:r w:rsidRPr="002C0A34">
        <w:rPr>
          <w:rFonts w:ascii="Times New Roman" w:eastAsia="Times New Roman" w:hAnsi="Times New Roman"/>
        </w:rPr>
        <w:t xml:space="preserve">при цитировании, обращении, </w:t>
      </w:r>
    </w:p>
    <w:p w:rsidR="002C0A34" w:rsidRPr="002C0A34" w:rsidRDefault="002C0A34" w:rsidP="002C0A3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</w:rPr>
      </w:pPr>
      <w:r w:rsidRPr="002C0A34">
        <w:rPr>
          <w:rFonts w:ascii="Times New Roman" w:eastAsia="Times New Roman" w:hAnsi="Times New Roman"/>
        </w:rPr>
        <w:t xml:space="preserve">при междометиях, вводных словах и предложениях. </w:t>
      </w:r>
    </w:p>
    <w:p w:rsidR="002C0A34" w:rsidRPr="002C0A34" w:rsidRDefault="002C0A34" w:rsidP="002C0A34">
      <w:pPr>
        <w:spacing w:after="0" w:line="240" w:lineRule="auto"/>
        <w:ind w:firstLine="540"/>
        <w:jc w:val="both"/>
        <w:rPr>
          <w:rFonts w:ascii="Times New Roman" w:eastAsia="Times New Roman" w:hAnsi="Times New Roman"/>
        </w:rPr>
      </w:pPr>
      <w:r w:rsidRPr="002C0A34">
        <w:rPr>
          <w:rFonts w:ascii="Times New Roman" w:eastAsia="Times New Roman" w:hAnsi="Times New Roman"/>
        </w:rPr>
        <w:t>Ставить тире в нужных случаях между подлежащим и сказуемым.</w:t>
      </w:r>
    </w:p>
    <w:p w:rsidR="002C0A34" w:rsidRPr="002C0A34" w:rsidRDefault="002C0A34" w:rsidP="002C0A34">
      <w:pPr>
        <w:spacing w:after="0" w:line="240" w:lineRule="auto"/>
        <w:ind w:firstLine="360"/>
        <w:jc w:val="both"/>
        <w:rPr>
          <w:rFonts w:ascii="Times New Roman" w:eastAsia="Times New Roman" w:hAnsi="Times New Roman"/>
          <w:b/>
          <w:i/>
          <w:u w:val="single"/>
        </w:rPr>
      </w:pPr>
      <w:r w:rsidRPr="002C0A34">
        <w:rPr>
          <w:rFonts w:ascii="Times New Roman" w:eastAsia="Times New Roman" w:hAnsi="Times New Roman"/>
          <w:b/>
          <w:i/>
          <w:u w:val="single"/>
        </w:rPr>
        <w:lastRenderedPageBreak/>
        <w:t>По орфографии</w:t>
      </w:r>
    </w:p>
    <w:p w:rsidR="002C0A34" w:rsidRPr="002C0A34" w:rsidRDefault="002C0A34" w:rsidP="002C0A34">
      <w:pPr>
        <w:spacing w:after="0" w:line="240" w:lineRule="auto"/>
        <w:ind w:firstLine="708"/>
        <w:jc w:val="both"/>
        <w:rPr>
          <w:rFonts w:ascii="Times New Roman" w:eastAsia="Times New Roman" w:hAnsi="Times New Roman"/>
        </w:rPr>
      </w:pPr>
      <w:r w:rsidRPr="002C0A34">
        <w:rPr>
          <w:rFonts w:ascii="Times New Roman" w:eastAsia="Times New Roman" w:hAnsi="Times New Roman"/>
          <w:i/>
        </w:rPr>
        <w:t xml:space="preserve"> </w:t>
      </w:r>
      <w:r w:rsidRPr="002C0A34">
        <w:rPr>
          <w:rFonts w:ascii="Times New Roman" w:eastAsia="Times New Roman" w:hAnsi="Times New Roman"/>
        </w:rPr>
        <w:t>Находить в словах изученные орфограммы, обосновывать их выбор, правильно писать слова с изученными орфограммами, находить и исправлять орфографические ошибки.</w:t>
      </w:r>
    </w:p>
    <w:p w:rsidR="002C0A34" w:rsidRPr="002C0A34" w:rsidRDefault="002C0A34" w:rsidP="002C0A34">
      <w:pPr>
        <w:spacing w:after="0" w:line="240" w:lineRule="auto"/>
        <w:ind w:firstLine="708"/>
        <w:jc w:val="both"/>
        <w:rPr>
          <w:rFonts w:ascii="Times New Roman" w:eastAsia="Times New Roman" w:hAnsi="Times New Roman"/>
          <w:i/>
        </w:rPr>
      </w:pPr>
      <w:r w:rsidRPr="002C0A34">
        <w:rPr>
          <w:rFonts w:ascii="Times New Roman" w:eastAsia="Times New Roman" w:hAnsi="Times New Roman"/>
        </w:rPr>
        <w:t>Правильно писать изученные в 8 классе слова с непроверяемыми орфограммами</w:t>
      </w:r>
      <w:r w:rsidRPr="002C0A34">
        <w:rPr>
          <w:rFonts w:ascii="Times New Roman" w:eastAsia="Times New Roman" w:hAnsi="Times New Roman"/>
          <w:i/>
        </w:rPr>
        <w:t>.</w:t>
      </w:r>
    </w:p>
    <w:p w:rsidR="002C0A34" w:rsidRPr="002C0A34" w:rsidRDefault="002C0A34" w:rsidP="002C0A34">
      <w:pPr>
        <w:spacing w:after="0" w:line="240" w:lineRule="auto"/>
        <w:ind w:firstLine="360"/>
        <w:rPr>
          <w:rFonts w:ascii="Times New Roman" w:eastAsia="Times New Roman" w:hAnsi="Times New Roman"/>
          <w:b/>
          <w:i/>
          <w:u w:val="single"/>
        </w:rPr>
      </w:pPr>
      <w:r w:rsidRPr="002C0A34">
        <w:rPr>
          <w:rFonts w:ascii="Times New Roman" w:eastAsia="Times New Roman" w:hAnsi="Times New Roman"/>
          <w:b/>
          <w:i/>
          <w:u w:val="single"/>
        </w:rPr>
        <w:t>По связной речи</w:t>
      </w:r>
    </w:p>
    <w:p w:rsidR="002C0A34" w:rsidRPr="002C0A34" w:rsidRDefault="002C0A34" w:rsidP="002C0A34">
      <w:pPr>
        <w:spacing w:after="0" w:line="240" w:lineRule="auto"/>
        <w:ind w:firstLine="540"/>
        <w:rPr>
          <w:rFonts w:ascii="Times New Roman" w:eastAsia="Times New Roman" w:hAnsi="Times New Roman"/>
        </w:rPr>
      </w:pPr>
      <w:r w:rsidRPr="002C0A34">
        <w:rPr>
          <w:rFonts w:ascii="Times New Roman" w:eastAsia="Times New Roman" w:hAnsi="Times New Roman"/>
          <w:i/>
        </w:rPr>
        <w:t xml:space="preserve"> </w:t>
      </w:r>
      <w:r w:rsidRPr="002C0A34">
        <w:rPr>
          <w:rFonts w:ascii="Times New Roman" w:eastAsia="Times New Roman" w:hAnsi="Times New Roman"/>
        </w:rPr>
        <w:t>Определять тип и стиль текста</w:t>
      </w:r>
      <w:r w:rsidRPr="002C0A34">
        <w:rPr>
          <w:rFonts w:ascii="Times New Roman" w:eastAsia="Times New Roman" w:hAnsi="Times New Roman"/>
          <w:i/>
        </w:rPr>
        <w:t>.</w:t>
      </w:r>
      <w:r w:rsidRPr="002C0A34">
        <w:rPr>
          <w:rFonts w:ascii="Times New Roman" w:eastAsia="Times New Roman" w:hAnsi="Times New Roman"/>
        </w:rPr>
        <w:t xml:space="preserve"> </w:t>
      </w:r>
    </w:p>
    <w:p w:rsidR="002C0A34" w:rsidRPr="002C0A34" w:rsidRDefault="002C0A34" w:rsidP="002C0A34">
      <w:pPr>
        <w:spacing w:after="0" w:line="240" w:lineRule="auto"/>
        <w:ind w:firstLine="708"/>
        <w:jc w:val="both"/>
        <w:rPr>
          <w:rFonts w:ascii="Times New Roman" w:eastAsia="Times New Roman" w:hAnsi="Times New Roman"/>
        </w:rPr>
      </w:pPr>
      <w:r w:rsidRPr="002C0A34">
        <w:rPr>
          <w:rFonts w:ascii="Times New Roman" w:eastAsia="Times New Roman" w:hAnsi="Times New Roman"/>
        </w:rPr>
        <w:t xml:space="preserve">Подробно и выборочно  излагать повествовательные  тексты с элементами описания местности, архитектурных памятников. </w:t>
      </w:r>
    </w:p>
    <w:p w:rsidR="002C0A34" w:rsidRPr="002C0A34" w:rsidRDefault="002C0A34" w:rsidP="002C0A34">
      <w:pPr>
        <w:spacing w:after="0" w:line="240" w:lineRule="auto"/>
        <w:ind w:firstLine="708"/>
        <w:jc w:val="both"/>
        <w:rPr>
          <w:rFonts w:ascii="Times New Roman" w:eastAsia="Times New Roman" w:hAnsi="Times New Roman"/>
        </w:rPr>
      </w:pPr>
      <w:r w:rsidRPr="002C0A34">
        <w:rPr>
          <w:rFonts w:ascii="Times New Roman" w:eastAsia="Times New Roman" w:hAnsi="Times New Roman"/>
        </w:rPr>
        <w:t xml:space="preserve">Писать сочинения – описания (сравнительная характеристика знакомы лиц, описание местности, памятника культуры или истории), сочинения – рассуждения на морально-этическую тему. </w:t>
      </w:r>
    </w:p>
    <w:p w:rsidR="002C0A34" w:rsidRPr="002C0A34" w:rsidRDefault="002C0A34" w:rsidP="002C0A34">
      <w:pPr>
        <w:spacing w:after="0" w:line="240" w:lineRule="auto"/>
        <w:ind w:firstLine="708"/>
        <w:jc w:val="both"/>
        <w:rPr>
          <w:rFonts w:ascii="Times New Roman" w:eastAsia="Times New Roman" w:hAnsi="Times New Roman"/>
        </w:rPr>
      </w:pPr>
      <w:r w:rsidRPr="002C0A34">
        <w:rPr>
          <w:rFonts w:ascii="Times New Roman" w:eastAsia="Times New Roman" w:hAnsi="Times New Roman"/>
        </w:rPr>
        <w:t xml:space="preserve">Совершенствовать изложение и сочинение в соответствии с темой, основной мыслью и стилем, находить и исправлять различные языковые ошибки. </w:t>
      </w:r>
      <w:r w:rsidRPr="002C0A34">
        <w:rPr>
          <w:rFonts w:ascii="Times New Roman" w:eastAsia="Times New Roman" w:hAnsi="Times New Roman"/>
          <w:i/>
        </w:rPr>
        <w:t xml:space="preserve"> </w:t>
      </w:r>
      <w:r w:rsidRPr="002C0A34">
        <w:rPr>
          <w:rFonts w:ascii="Times New Roman" w:eastAsia="Times New Roman" w:hAnsi="Times New Roman"/>
        </w:rPr>
        <w:t xml:space="preserve"> </w:t>
      </w:r>
    </w:p>
    <w:p w:rsidR="002C0A34" w:rsidRPr="002C0A34" w:rsidRDefault="002C0A34" w:rsidP="002C0A34">
      <w:pPr>
        <w:spacing w:after="0" w:line="240" w:lineRule="auto"/>
        <w:ind w:firstLine="708"/>
        <w:jc w:val="both"/>
        <w:rPr>
          <w:rFonts w:ascii="Times New Roman" w:eastAsia="Times New Roman" w:hAnsi="Times New Roman"/>
        </w:rPr>
      </w:pPr>
      <w:r w:rsidRPr="002C0A34">
        <w:rPr>
          <w:rFonts w:ascii="Times New Roman" w:eastAsia="Times New Roman" w:hAnsi="Times New Roman"/>
        </w:rPr>
        <w:t xml:space="preserve">Адекватно воспринимать и создавать тексты публицистического  стиля на доступные темы. </w:t>
      </w:r>
    </w:p>
    <w:p w:rsidR="002C0A34" w:rsidRPr="002C0A34" w:rsidRDefault="002C0A34" w:rsidP="002C0A34">
      <w:pPr>
        <w:spacing w:after="0" w:line="240" w:lineRule="auto"/>
        <w:ind w:firstLine="709"/>
        <w:rPr>
          <w:rFonts w:ascii="Times New Roman" w:eastAsia="Times New Roman" w:hAnsi="Times New Roman"/>
          <w:b/>
        </w:rPr>
      </w:pPr>
      <w:r w:rsidRPr="002C0A34">
        <w:rPr>
          <w:rFonts w:ascii="Times New Roman" w:eastAsia="Times New Roman" w:hAnsi="Times New Roman"/>
        </w:rPr>
        <w:t>Уметь просто и в то же время выразительно выступать перед слушателями по общественно важным проблемам.</w:t>
      </w:r>
    </w:p>
    <w:p w:rsidR="002C0A34" w:rsidRPr="002C0A34" w:rsidRDefault="002C0A34" w:rsidP="002C0A34">
      <w:pPr>
        <w:spacing w:line="240" w:lineRule="auto"/>
        <w:jc w:val="both"/>
        <w:rPr>
          <w:rFonts w:ascii="Times New Roman" w:hAnsi="Times New Roman"/>
        </w:rPr>
      </w:pPr>
    </w:p>
    <w:p w:rsidR="002C0A34" w:rsidRPr="002C0A34" w:rsidRDefault="002C0A34" w:rsidP="002C0A34">
      <w:pPr>
        <w:spacing w:line="240" w:lineRule="auto"/>
        <w:jc w:val="center"/>
        <w:rPr>
          <w:rFonts w:ascii="Times New Roman" w:hAnsi="Times New Roman"/>
          <w:b/>
        </w:rPr>
      </w:pPr>
      <w:r w:rsidRPr="002C0A34">
        <w:rPr>
          <w:rFonts w:ascii="Times New Roman" w:hAnsi="Times New Roman"/>
          <w:b/>
        </w:rPr>
        <w:t>ТРЕБОВАНИЯ К ЗНАНИЯМ, УМЕНИЯМ И НАВЫКАМ  УЧАЩИХСЯ ПО РУССКОМУ ЯЗЫКУ ЗА  КУРС 9 КЛАСС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 xml:space="preserve">В результате изучения русского языка в 9 классе учащийся должен </w:t>
      </w:r>
      <w:r w:rsidRPr="002C0A34">
        <w:rPr>
          <w:rFonts w:ascii="Times New Roman" w:eastAsia="Times New Roman" w:hAnsi="Times New Roman"/>
          <w:b/>
          <w:bCs/>
          <w:color w:val="000000"/>
        </w:rPr>
        <w:t>знать</w:t>
      </w:r>
      <w:r w:rsidRPr="002C0A34">
        <w:rPr>
          <w:rFonts w:ascii="Times New Roman" w:eastAsia="Times New Roman" w:hAnsi="Times New Roman"/>
          <w:bCs/>
          <w:color w:val="000000"/>
        </w:rPr>
        <w:t>: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• роль русского языка как национального языка русского народа, государственного языка Российской Федерации и средства межнационального общения;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•основные признаки научного, публицистического, официально-делового стилей, разговорной речи, языка художественной литературы;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• признаки текста и его функционально-смысловых типов (повествования, описания, рассуждения);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• основные единицы языка, их признаки;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• основные нормы русского литературного языка (орфоэпические, лексические, грамматические, орфографические, пунктуационные), нор-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мы речевого этикета;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/>
          <w:bCs/>
          <w:color w:val="000000"/>
        </w:rPr>
      </w:pPr>
      <w:r w:rsidRPr="002C0A34">
        <w:rPr>
          <w:rFonts w:ascii="Times New Roman" w:eastAsia="Times New Roman" w:hAnsi="Times New Roman"/>
          <w:b/>
          <w:bCs/>
          <w:color w:val="000000"/>
        </w:rPr>
        <w:t xml:space="preserve">уметь: 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/>
          <w:bCs/>
          <w:i/>
          <w:color w:val="000000"/>
        </w:rPr>
      </w:pPr>
      <w:proofErr w:type="spellStart"/>
      <w:r w:rsidRPr="002C0A34">
        <w:rPr>
          <w:rFonts w:ascii="Times New Roman" w:eastAsia="Times New Roman" w:hAnsi="Times New Roman"/>
          <w:b/>
          <w:bCs/>
          <w:i/>
          <w:color w:val="000000"/>
        </w:rPr>
        <w:t>аудирование</w:t>
      </w:r>
      <w:proofErr w:type="spellEnd"/>
      <w:r w:rsidRPr="002C0A34">
        <w:rPr>
          <w:rFonts w:ascii="Times New Roman" w:eastAsia="Times New Roman" w:hAnsi="Times New Roman"/>
          <w:b/>
          <w:bCs/>
          <w:i/>
          <w:color w:val="000000"/>
        </w:rPr>
        <w:t>: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• фиксировать на письме информацию исходного текста в виде тезисов, конспектов, не полного или сжатого пересказа;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• формулировать вопросы по содержанию текста;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• замечать в собственной и чужой речи отступления от норм литературного языка;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/>
          <w:bCs/>
          <w:i/>
          <w:color w:val="000000"/>
        </w:rPr>
      </w:pPr>
      <w:r w:rsidRPr="002C0A34">
        <w:rPr>
          <w:rFonts w:ascii="Times New Roman" w:eastAsia="Times New Roman" w:hAnsi="Times New Roman"/>
          <w:b/>
          <w:bCs/>
          <w:i/>
          <w:color w:val="000000"/>
        </w:rPr>
        <w:t>чтение: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• понимать коммуникативную тему, цель чтения текста и в соответствии с этим организовать процесс чтения;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• составлять конспект прочитанного текста;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• оценивать степень понимания содержания прочитанного текста;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• прогнозировать возможное развитие основной мысли до чтения лингвистического текста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lastRenderedPageBreak/>
        <w:t>говорение:11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создавать устные монологические высказывания на актуальные социально-культурные, нравственно-этические, социально-бытовые, учебные темы;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 xml:space="preserve">• знать основные нормы построения устного высказывания: соответствие теме и основной мысли, полнота раскрытия темы, достоверность 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 xml:space="preserve">фактического материала, последовательность предложения (развертывания содержания по плану), наличие грамматической связи падение правильной и выразительной интонацией, уместное использование невербальных средств жестов, мимики); 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• строить научное рассуждение по сложным вопросам школьного курса русского языка;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/>
          <w:bCs/>
          <w:i/>
          <w:color w:val="000000"/>
        </w:rPr>
      </w:pPr>
      <w:r w:rsidRPr="002C0A34">
        <w:rPr>
          <w:rFonts w:ascii="Times New Roman" w:eastAsia="Times New Roman" w:hAnsi="Times New Roman"/>
          <w:b/>
          <w:bCs/>
          <w:i/>
          <w:color w:val="000000"/>
        </w:rPr>
        <w:t>письмо: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 xml:space="preserve">• знать основные нормы построения письменного высказывания: соответствие теме и основной мысли высказывания, полнота раскрытия 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 xml:space="preserve">темы, достоверность фактического материала, последовательность изложения (развертывание содержания по плану, правильность выделения 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абзацев в тексте, наличие грамматической связи предложений в тексте, владение нормами правописания);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• писать изложения по публицистическим, художественным текстам, сохраняя композиционную норму, типологическое строение, характерные языковые средства;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• вводить в текст изложения элементы сочинения (рассуждения, описания, повествования);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• писать небольшие по объему сочинения на основе прочитанного или прослушанного текста;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• составлять тезисы и конспект небольшой статьи (или фрагмента из большой статьи);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 xml:space="preserve">• совершенствовать написанное, исправляя недочеты в построении и содержании высказывания, речевые недочеты и грамматические 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ошибки;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/>
          <w:bCs/>
          <w:i/>
          <w:color w:val="000000"/>
        </w:rPr>
      </w:pPr>
      <w:r w:rsidRPr="002C0A34">
        <w:rPr>
          <w:rFonts w:ascii="Times New Roman" w:eastAsia="Times New Roman" w:hAnsi="Times New Roman"/>
          <w:b/>
          <w:bCs/>
          <w:i/>
          <w:color w:val="000000"/>
        </w:rPr>
        <w:t>текст: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 xml:space="preserve">• проводить </w:t>
      </w:r>
      <w:proofErr w:type="spellStart"/>
      <w:r w:rsidRPr="002C0A34">
        <w:rPr>
          <w:rFonts w:ascii="Times New Roman" w:eastAsia="Times New Roman" w:hAnsi="Times New Roman"/>
          <w:bCs/>
          <w:color w:val="000000"/>
        </w:rPr>
        <w:t>текстоведческий</w:t>
      </w:r>
      <w:proofErr w:type="spellEnd"/>
      <w:r w:rsidRPr="002C0A34">
        <w:rPr>
          <w:rFonts w:ascii="Times New Roman" w:eastAsia="Times New Roman" w:hAnsi="Times New Roman"/>
          <w:bCs/>
          <w:color w:val="000000"/>
        </w:rPr>
        <w:t xml:space="preserve"> анализ текстов разных стилей и типов речи (тема, основная мысль, тип речи, стиль, языковые и речевые сред-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proofErr w:type="spellStart"/>
      <w:r w:rsidRPr="002C0A34">
        <w:rPr>
          <w:rFonts w:ascii="Times New Roman" w:eastAsia="Times New Roman" w:hAnsi="Times New Roman"/>
          <w:bCs/>
          <w:color w:val="000000"/>
        </w:rPr>
        <w:t>ства</w:t>
      </w:r>
      <w:proofErr w:type="spellEnd"/>
      <w:r w:rsidRPr="002C0A34">
        <w:rPr>
          <w:rFonts w:ascii="Times New Roman" w:eastAsia="Times New Roman" w:hAnsi="Times New Roman"/>
          <w:bCs/>
          <w:color w:val="000000"/>
        </w:rPr>
        <w:t>, средства связи предложений, строение текста);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фонетика и орфоэпия: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• правильно произносить употребительные слова с учетом вариантов их произношения;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• анализировать и оценивать собственную и чужую речь с точки зрения соблюдения орфоэпических норм;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proofErr w:type="spellStart"/>
      <w:r w:rsidRPr="002C0A34">
        <w:rPr>
          <w:rFonts w:ascii="Times New Roman" w:eastAsia="Times New Roman" w:hAnsi="Times New Roman"/>
          <w:bCs/>
          <w:color w:val="000000"/>
        </w:rPr>
        <w:t>морфемика</w:t>
      </w:r>
      <w:proofErr w:type="spellEnd"/>
      <w:r w:rsidRPr="002C0A34">
        <w:rPr>
          <w:rFonts w:ascii="Times New Roman" w:eastAsia="Times New Roman" w:hAnsi="Times New Roman"/>
          <w:bCs/>
          <w:color w:val="000000"/>
        </w:rPr>
        <w:t xml:space="preserve"> и словообразование: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• владеть приемом морфемного разбора: от значения слова и способа его образования к морфемной структуре;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 xml:space="preserve">• толковать значение слова, исходя из его морфемного состава (в том числе и слов с иноязычными элементами типа -ЛОГ, ПОЛИ-, -ФОН и 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т.п.);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• пользоваться разными видами морфемных, словообразовательных и этимологических словарей;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• опираться на морфемный разбор при проведении орфографического анализа и определении грамматических признаков слов.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лексикология и фразеология: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• разъяснять значение слов общественно-политической и морально-этической тематики, правильно их определять;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• пользоваться разными видами толковых словарей;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• верно использовать термины в текстах научного стиля;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• оценивать свою и чужую речь с точки зрения уместного и выразительного словоупотребления;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 xml:space="preserve">• проводить элементарный анализ художественного текста, обнаруживая в нем изобразительно-выразительные приемы, основанные на лексических </w:t>
      </w:r>
      <w:r w:rsidRPr="002C0A34">
        <w:rPr>
          <w:rFonts w:ascii="Times New Roman" w:eastAsia="Times New Roman" w:hAnsi="Times New Roman"/>
          <w:bCs/>
          <w:color w:val="000000"/>
        </w:rPr>
        <w:lastRenderedPageBreak/>
        <w:t>возможностях русского языка;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/>
          <w:bCs/>
          <w:i/>
          <w:color w:val="000000"/>
        </w:rPr>
      </w:pPr>
      <w:r w:rsidRPr="002C0A34">
        <w:rPr>
          <w:rFonts w:ascii="Times New Roman" w:eastAsia="Times New Roman" w:hAnsi="Times New Roman"/>
          <w:b/>
          <w:bCs/>
          <w:i/>
          <w:color w:val="000000"/>
        </w:rPr>
        <w:t>морфология: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• распознавать части речи и их формы в трудных случаях;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• правильно образовывать формы слов с использованием словаря грамматических трудностей;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• определять синтаксическую роль слов разных частей речи;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• опираться на морфологическую характеристику слова при проведении орфографического и пунктуационного анализа;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орфография: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• применять орфографические правила, объяснять правописание слов с трудно проверяемыми орфограммами;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• пользоваться этимологической справкой при объяснении написания слов;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• проводить орфографический анализ текста;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/>
          <w:bCs/>
          <w:i/>
          <w:color w:val="000000"/>
        </w:rPr>
      </w:pPr>
      <w:r w:rsidRPr="002C0A34">
        <w:rPr>
          <w:rFonts w:ascii="Times New Roman" w:eastAsia="Times New Roman" w:hAnsi="Times New Roman"/>
          <w:b/>
          <w:bCs/>
          <w:i/>
          <w:color w:val="000000"/>
        </w:rPr>
        <w:t>синтаксис и пунктуация: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• различать изученные виды простых и сложных предложений;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• интонационно выразительно читать предложения изученных видов;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• составлять схемы простых и сложных предложений разных видов и конструировать предложения по заданным схемам;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• уместно пользоваться синтаксическими синонимами;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• правильно употреблять в тексте прямую речь и цитаты, заменять прямую речь косвенной;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• проводить синтаксический и интонационный анализ сложного предложения;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• устанавливать взаимосвязь смысловой, интонационной, грамматической и пунктуационной характеристики предложения;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• использовать различные синтаксические конструкции как средство усиления выразительности речи;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• применять пунктуационные правила, объяснять постановку знаков препинания в простом и сложном предложениях, используя на письме специальные графические обозначения;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• строить пунктуационные схемы простых и сложных предложений;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• самостоятельно подбирать примеры на изученные пунктуационные правила;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• проводить пунктуационный анализ текста;</w:t>
      </w:r>
    </w:p>
    <w:p w:rsidR="002C0A34" w:rsidRPr="002C0A34" w:rsidRDefault="002C0A34" w:rsidP="002C0A34">
      <w:pPr>
        <w:widowControl w:val="0"/>
        <w:spacing w:after="0" w:line="240" w:lineRule="auto"/>
        <w:ind w:left="283"/>
        <w:jc w:val="both"/>
        <w:rPr>
          <w:rFonts w:ascii="Times New Roman" w:eastAsia="Times New Roman" w:hAnsi="Times New Roman"/>
          <w:bCs/>
          <w:color w:val="000000"/>
        </w:rPr>
      </w:pPr>
      <w:r w:rsidRPr="002C0A34">
        <w:rPr>
          <w:rFonts w:ascii="Times New Roman" w:eastAsia="Times New Roman" w:hAnsi="Times New Roman"/>
          <w:bCs/>
          <w:color w:val="000000"/>
        </w:rPr>
        <w:t>• аргументировать тезис о системном характере русской пунктуации.</w:t>
      </w:r>
    </w:p>
    <w:p w:rsidR="002C0A34" w:rsidRPr="002C0A34" w:rsidRDefault="002C0A34" w:rsidP="002C0A34">
      <w:pPr>
        <w:spacing w:line="240" w:lineRule="auto"/>
        <w:jc w:val="both"/>
        <w:rPr>
          <w:rFonts w:ascii="Times New Roman" w:eastAsia="Calibri" w:hAnsi="Times New Roman"/>
          <w:b/>
          <w:lang w:eastAsia="en-US"/>
        </w:rPr>
      </w:pPr>
    </w:p>
    <w:p w:rsidR="002C0A34" w:rsidRPr="002C0A34" w:rsidRDefault="002C0A34" w:rsidP="002C0A34">
      <w:pPr>
        <w:pStyle w:val="Style9"/>
        <w:widowControl/>
        <w:tabs>
          <w:tab w:val="left" w:pos="874"/>
        </w:tabs>
        <w:spacing w:line="240" w:lineRule="auto"/>
        <w:ind w:firstLine="0"/>
        <w:rPr>
          <w:rFonts w:eastAsiaTheme="minorEastAsia" w:cstheme="minorBidi"/>
          <w:sz w:val="22"/>
          <w:szCs w:val="22"/>
        </w:rPr>
      </w:pPr>
    </w:p>
    <w:p w:rsidR="002C0A34" w:rsidRPr="002C0A34" w:rsidRDefault="002C0A34" w:rsidP="002C0A34">
      <w:pPr>
        <w:pStyle w:val="Style9"/>
        <w:widowControl/>
        <w:tabs>
          <w:tab w:val="left" w:pos="874"/>
        </w:tabs>
        <w:spacing w:line="240" w:lineRule="auto"/>
        <w:ind w:firstLine="0"/>
        <w:jc w:val="center"/>
        <w:rPr>
          <w:rStyle w:val="FontStyle29"/>
          <w:rFonts w:eastAsia="Calibri"/>
          <w:b/>
          <w:i/>
          <w:sz w:val="22"/>
          <w:szCs w:val="22"/>
        </w:rPr>
      </w:pPr>
      <w:r w:rsidRPr="002C0A34">
        <w:rPr>
          <w:rStyle w:val="FontStyle29"/>
          <w:rFonts w:eastAsia="Calibri"/>
          <w:b/>
          <w:i/>
          <w:sz w:val="22"/>
          <w:szCs w:val="22"/>
        </w:rPr>
        <w:t>Педагогические технологии, используемые для достижения требуемых результатов обучения</w:t>
      </w:r>
    </w:p>
    <w:p w:rsidR="002C0A34" w:rsidRPr="002C0A34" w:rsidRDefault="002C0A34" w:rsidP="002C0A34">
      <w:pPr>
        <w:pStyle w:val="Style9"/>
        <w:widowControl/>
        <w:tabs>
          <w:tab w:val="left" w:pos="874"/>
        </w:tabs>
        <w:spacing w:line="240" w:lineRule="auto"/>
        <w:ind w:firstLine="0"/>
        <w:jc w:val="center"/>
        <w:rPr>
          <w:rStyle w:val="FontStyle29"/>
          <w:rFonts w:eastAsia="Calibri"/>
          <w:b/>
          <w:i/>
          <w:sz w:val="22"/>
          <w:szCs w:val="22"/>
        </w:rPr>
      </w:pPr>
    </w:p>
    <w:p w:rsidR="002C0A34" w:rsidRPr="002C0A34" w:rsidRDefault="002C0A34" w:rsidP="002C0A34">
      <w:pPr>
        <w:spacing w:after="0" w:line="240" w:lineRule="auto"/>
        <w:jc w:val="both"/>
        <w:rPr>
          <w:rFonts w:ascii="Calibri" w:hAnsi="Calibri"/>
        </w:rPr>
      </w:pPr>
      <w:r w:rsidRPr="002C0A34">
        <w:rPr>
          <w:rFonts w:ascii="Times New Roman" w:hAnsi="Times New Roman"/>
        </w:rPr>
        <w:t>-  технология личностно-ориентированного подхода</w:t>
      </w:r>
    </w:p>
    <w:p w:rsidR="002C0A34" w:rsidRPr="002C0A34" w:rsidRDefault="002C0A34" w:rsidP="002C0A34">
      <w:pPr>
        <w:spacing w:after="0" w:line="240" w:lineRule="auto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 xml:space="preserve">- исследовательская        </w:t>
      </w:r>
    </w:p>
    <w:p w:rsidR="002C0A34" w:rsidRPr="002C0A34" w:rsidRDefault="002C0A34" w:rsidP="002C0A34">
      <w:pPr>
        <w:spacing w:after="0" w:line="240" w:lineRule="auto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 xml:space="preserve">- коммуникативная </w:t>
      </w:r>
    </w:p>
    <w:p w:rsidR="002C0A34" w:rsidRPr="002C0A34" w:rsidRDefault="002C0A34" w:rsidP="002C0A34">
      <w:pPr>
        <w:spacing w:after="0" w:line="240" w:lineRule="auto"/>
        <w:jc w:val="center"/>
        <w:rPr>
          <w:rFonts w:ascii="Times New Roman" w:hAnsi="Times New Roman"/>
          <w:b/>
        </w:rPr>
      </w:pPr>
      <w:r w:rsidRPr="002C0A34">
        <w:rPr>
          <w:rFonts w:ascii="Times New Roman" w:hAnsi="Times New Roman"/>
          <w:b/>
        </w:rPr>
        <w:t>Средства обучения</w:t>
      </w:r>
    </w:p>
    <w:p w:rsidR="002C0A34" w:rsidRPr="002C0A34" w:rsidRDefault="002C0A34" w:rsidP="002C0A34">
      <w:pPr>
        <w:spacing w:line="240" w:lineRule="auto"/>
        <w:jc w:val="both"/>
        <w:rPr>
          <w:rFonts w:ascii="Times New Roman" w:hAnsi="Times New Roman"/>
          <w:b/>
        </w:rPr>
      </w:pPr>
      <w:r w:rsidRPr="002C0A34">
        <w:rPr>
          <w:rFonts w:ascii="Times New Roman" w:hAnsi="Times New Roman"/>
          <w:b/>
        </w:rPr>
        <w:t>Технические средства обучения</w:t>
      </w:r>
    </w:p>
    <w:p w:rsidR="002C0A34" w:rsidRPr="002C0A34" w:rsidRDefault="002C0A34" w:rsidP="002C0A3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lastRenderedPageBreak/>
        <w:t>Компьютер</w:t>
      </w:r>
    </w:p>
    <w:p w:rsidR="002C0A34" w:rsidRPr="002C0A34" w:rsidRDefault="002C0A34" w:rsidP="002C0A3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>Экран</w:t>
      </w:r>
    </w:p>
    <w:p w:rsidR="002C0A34" w:rsidRPr="002C0A34" w:rsidRDefault="002C0A34" w:rsidP="002C0A3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 xml:space="preserve">Мультимедийная энциклопедия «Русская литература». 8-11 </w:t>
      </w:r>
      <w:proofErr w:type="spellStart"/>
      <w:r w:rsidRPr="002C0A34">
        <w:rPr>
          <w:rFonts w:ascii="Times New Roman" w:hAnsi="Times New Roman"/>
        </w:rPr>
        <w:t>кл</w:t>
      </w:r>
      <w:proofErr w:type="spellEnd"/>
      <w:r w:rsidRPr="002C0A34">
        <w:rPr>
          <w:rFonts w:ascii="Times New Roman" w:hAnsi="Times New Roman"/>
        </w:rPr>
        <w:t>. (1 диск)</w:t>
      </w:r>
    </w:p>
    <w:p w:rsidR="002C0A34" w:rsidRPr="002C0A34" w:rsidRDefault="002C0A34" w:rsidP="002C0A3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 xml:space="preserve">Уроки русского языка Кирилла и </w:t>
      </w:r>
      <w:proofErr w:type="spellStart"/>
      <w:r w:rsidRPr="002C0A34">
        <w:rPr>
          <w:rFonts w:ascii="Times New Roman" w:hAnsi="Times New Roman"/>
        </w:rPr>
        <w:t>Мефодия</w:t>
      </w:r>
      <w:proofErr w:type="spellEnd"/>
      <w:r w:rsidRPr="002C0A34">
        <w:rPr>
          <w:rFonts w:ascii="Times New Roman" w:hAnsi="Times New Roman"/>
        </w:rPr>
        <w:t>. 5 – 9 классы. (4 диска)</w:t>
      </w:r>
    </w:p>
    <w:p w:rsidR="002C0A34" w:rsidRPr="002C0A34" w:rsidRDefault="002C0A34" w:rsidP="002C0A3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 xml:space="preserve"> Мультимедийное издание «Репетитор 2008 по русскому языку Кирилла и </w:t>
      </w:r>
      <w:proofErr w:type="spellStart"/>
      <w:r w:rsidRPr="002C0A34">
        <w:rPr>
          <w:rFonts w:ascii="Times New Roman" w:hAnsi="Times New Roman"/>
        </w:rPr>
        <w:t>Мефодия</w:t>
      </w:r>
      <w:proofErr w:type="spellEnd"/>
      <w:r w:rsidRPr="002C0A34">
        <w:rPr>
          <w:rFonts w:ascii="Times New Roman" w:hAnsi="Times New Roman"/>
        </w:rPr>
        <w:t>».</w:t>
      </w:r>
    </w:p>
    <w:p w:rsidR="002C0A34" w:rsidRPr="002C0A34" w:rsidRDefault="002C0A34" w:rsidP="002C0A3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>Образовательные программы «Русский язык».</w:t>
      </w:r>
    </w:p>
    <w:p w:rsidR="002C0A34" w:rsidRPr="002C0A34" w:rsidRDefault="002C0A34" w:rsidP="002C0A3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 xml:space="preserve">Диск. Тесты.9 класс. </w:t>
      </w:r>
    </w:p>
    <w:p w:rsidR="002C0A34" w:rsidRPr="002C0A34" w:rsidRDefault="002C0A34" w:rsidP="002C0A3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 xml:space="preserve">(http://www.openclass.ru),(http://www.rusedu.ru),(http://www.edu.ru), (http://www.fipi.ru),(http://www.ege.edu.ru), (http://www.ruslit.metodist.ru), </w:t>
      </w:r>
    </w:p>
    <w:p w:rsidR="002C0A34" w:rsidRPr="002C0A34" w:rsidRDefault="002C0A34" w:rsidP="002C0A34">
      <w:pPr>
        <w:spacing w:after="0" w:line="240" w:lineRule="auto"/>
        <w:ind w:left="720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>(http://www.sarviki.ru)</w:t>
      </w:r>
    </w:p>
    <w:p w:rsidR="002C0A34" w:rsidRPr="002C0A34" w:rsidRDefault="002C0A34" w:rsidP="002C0A34">
      <w:pPr>
        <w:spacing w:line="240" w:lineRule="auto"/>
        <w:jc w:val="both"/>
        <w:rPr>
          <w:rFonts w:ascii="Times New Roman" w:hAnsi="Times New Roman"/>
        </w:rPr>
      </w:pPr>
    </w:p>
    <w:p w:rsidR="002C0A34" w:rsidRPr="002C0A34" w:rsidRDefault="002C0A34" w:rsidP="002C0A34">
      <w:pPr>
        <w:spacing w:line="240" w:lineRule="auto"/>
        <w:jc w:val="both"/>
        <w:rPr>
          <w:rFonts w:ascii="Times New Roman" w:hAnsi="Times New Roman"/>
          <w:b/>
        </w:rPr>
      </w:pPr>
      <w:r w:rsidRPr="002C0A34">
        <w:rPr>
          <w:rFonts w:ascii="Times New Roman" w:hAnsi="Times New Roman"/>
          <w:b/>
        </w:rPr>
        <w:t>Печатные пособия</w:t>
      </w:r>
    </w:p>
    <w:p w:rsidR="002C0A34" w:rsidRPr="002C0A34" w:rsidRDefault="002C0A34" w:rsidP="002C0A3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>Толковый словарь русского языка (</w:t>
      </w:r>
      <w:proofErr w:type="spellStart"/>
      <w:r w:rsidRPr="002C0A34">
        <w:rPr>
          <w:rFonts w:ascii="Times New Roman" w:hAnsi="Times New Roman"/>
        </w:rPr>
        <w:t>С.И.Ожегов</w:t>
      </w:r>
      <w:proofErr w:type="spellEnd"/>
      <w:r w:rsidRPr="002C0A34">
        <w:rPr>
          <w:rFonts w:ascii="Times New Roman" w:hAnsi="Times New Roman"/>
        </w:rPr>
        <w:t xml:space="preserve">, </w:t>
      </w:r>
      <w:proofErr w:type="spellStart"/>
      <w:r w:rsidRPr="002C0A34">
        <w:rPr>
          <w:rFonts w:ascii="Times New Roman" w:hAnsi="Times New Roman"/>
        </w:rPr>
        <w:t>Ю.Шведова</w:t>
      </w:r>
      <w:proofErr w:type="spellEnd"/>
      <w:r w:rsidRPr="002C0A34">
        <w:rPr>
          <w:rFonts w:ascii="Times New Roman" w:hAnsi="Times New Roman"/>
        </w:rPr>
        <w:t>)</w:t>
      </w:r>
    </w:p>
    <w:p w:rsidR="002C0A34" w:rsidRPr="002C0A34" w:rsidRDefault="002C0A34" w:rsidP="002C0A3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>Словари синонимов, антонимов; орфоэпический, словообразовательный, орфографический словари;</w:t>
      </w:r>
    </w:p>
    <w:p w:rsidR="002C0A34" w:rsidRPr="005B1DFD" w:rsidRDefault="002C0A34" w:rsidP="005B1DFD">
      <w:pPr>
        <w:pStyle w:val="a3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 xml:space="preserve">Таблицы 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444444"/>
        </w:rPr>
      </w:pP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</w:rPr>
      </w:pPr>
      <w:r w:rsidRPr="002C0A34">
        <w:rPr>
          <w:rFonts w:ascii="Times New Roman" w:hAnsi="Times New Roman"/>
          <w:b/>
        </w:rPr>
        <w:t>НОРМЫ ОЦЕНКИ ЗНАНИЙ, УМЕНИЙ И НАВЫКОВ УЧАЩИХСЯ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b/>
        </w:rPr>
      </w:pPr>
      <w:r w:rsidRPr="002C0A34">
        <w:rPr>
          <w:rFonts w:ascii="Times New Roman" w:hAnsi="Times New Roman"/>
          <w:b/>
        </w:rPr>
        <w:t xml:space="preserve">ПО РУССКОМУ ЯЗЫКУ 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b/>
        </w:rPr>
      </w:pP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b/>
        </w:rPr>
      </w:pPr>
      <w:r w:rsidRPr="002C0A34">
        <w:rPr>
          <w:rFonts w:ascii="Times New Roman" w:hAnsi="Times New Roman"/>
          <w:b/>
        </w:rPr>
        <w:t>Оценка устных ответов учащихся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>Устный опрос является одним из основных способов учета знаний учащихся по русскому языку. Развернутый ответ уче</w:t>
      </w:r>
      <w:r w:rsidRPr="002C0A34">
        <w:rPr>
          <w:rFonts w:ascii="Times New Roman" w:hAnsi="Times New Roman"/>
        </w:rPr>
        <w:softHyphen/>
        <w:t>ника должен представлять собой связное, логически последо</w:t>
      </w:r>
      <w:r w:rsidRPr="002C0A34">
        <w:rPr>
          <w:rFonts w:ascii="Times New Roman" w:hAnsi="Times New Roman"/>
        </w:rPr>
        <w:softHyphen/>
        <w:t>вательное сообщение на определенную тему, показывать его умение применять определения, правила в конкретных слу</w:t>
      </w:r>
      <w:r w:rsidRPr="002C0A34">
        <w:rPr>
          <w:rFonts w:ascii="Times New Roman" w:hAnsi="Times New Roman"/>
        </w:rPr>
        <w:softHyphen/>
        <w:t>чаях.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>При оценке ответа ученика надо руководствоваться сле</w:t>
      </w:r>
      <w:r w:rsidRPr="002C0A34">
        <w:rPr>
          <w:rFonts w:ascii="Times New Roman" w:hAnsi="Times New Roman"/>
        </w:rPr>
        <w:softHyphen/>
        <w:t xml:space="preserve">дующими критериями: 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 xml:space="preserve">1) полнота и правильность ответа; 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>2) сте</w:t>
      </w:r>
      <w:r w:rsidRPr="002C0A34">
        <w:rPr>
          <w:rFonts w:ascii="Times New Roman" w:hAnsi="Times New Roman"/>
        </w:rPr>
        <w:softHyphen/>
        <w:t xml:space="preserve">пень осознанности, понимания изученного; 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>3) языковое оформ</w:t>
      </w:r>
      <w:r w:rsidRPr="002C0A34">
        <w:rPr>
          <w:rFonts w:ascii="Times New Roman" w:hAnsi="Times New Roman"/>
        </w:rPr>
        <w:softHyphen/>
        <w:t>ление ответа.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 xml:space="preserve">Оценка </w:t>
      </w:r>
      <w:r w:rsidRPr="002C0A34">
        <w:rPr>
          <w:rFonts w:ascii="Times New Roman" w:hAnsi="Times New Roman"/>
          <w:b/>
        </w:rPr>
        <w:t>«5»</w:t>
      </w:r>
      <w:r w:rsidRPr="002C0A34">
        <w:rPr>
          <w:rFonts w:ascii="Times New Roman" w:hAnsi="Times New Roman"/>
        </w:rPr>
        <w:t xml:space="preserve"> ставится, если ученик: 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 xml:space="preserve">1) полно излагает изученный материал, дает правильные определения языковых понятий; 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>2) обнаруживает понимание материала, может обос</w:t>
      </w:r>
      <w:r w:rsidRPr="002C0A34">
        <w:rPr>
          <w:rFonts w:ascii="Times New Roman" w:hAnsi="Times New Roman"/>
        </w:rPr>
        <w:softHyphen/>
        <w:t>новать свои суждения, применить знания на практике, при</w:t>
      </w:r>
      <w:r w:rsidRPr="002C0A34">
        <w:rPr>
          <w:rFonts w:ascii="Times New Roman" w:hAnsi="Times New Roman"/>
        </w:rPr>
        <w:softHyphen/>
        <w:t>вести необходимые примеры не только по учебнику, но и са</w:t>
      </w:r>
      <w:r w:rsidRPr="002C0A34">
        <w:rPr>
          <w:rFonts w:ascii="Times New Roman" w:hAnsi="Times New Roman"/>
        </w:rPr>
        <w:softHyphen/>
        <w:t xml:space="preserve">мостоятельно составленные; 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lastRenderedPageBreak/>
        <w:t>3) излагает материал последова</w:t>
      </w:r>
      <w:r w:rsidRPr="002C0A34">
        <w:rPr>
          <w:rFonts w:ascii="Times New Roman" w:hAnsi="Times New Roman"/>
        </w:rPr>
        <w:softHyphen/>
        <w:t>тельно и правильно с точки зрения норм литературного язы</w:t>
      </w:r>
      <w:r w:rsidRPr="002C0A34">
        <w:rPr>
          <w:rFonts w:ascii="Times New Roman" w:hAnsi="Times New Roman"/>
        </w:rPr>
        <w:softHyphen/>
        <w:t>ка.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 xml:space="preserve">Оценка </w:t>
      </w:r>
      <w:r w:rsidRPr="002C0A34">
        <w:rPr>
          <w:rFonts w:ascii="Times New Roman" w:hAnsi="Times New Roman"/>
          <w:b/>
        </w:rPr>
        <w:t>«4»</w:t>
      </w:r>
      <w:r w:rsidRPr="002C0A34">
        <w:rPr>
          <w:rFonts w:ascii="Times New Roman" w:hAnsi="Times New Roman"/>
        </w:rPr>
        <w:t xml:space="preserve"> ставится, если ученик дает ответ, удовлетво</w:t>
      </w:r>
      <w:r w:rsidRPr="002C0A34">
        <w:rPr>
          <w:rFonts w:ascii="Times New Roman" w:hAnsi="Times New Roman"/>
        </w:rPr>
        <w:softHyphen/>
        <w:t>ряющий тем же требованиям, что и для оценки «5», но допускает 1—2 ошибки, которые сам же исправляет, и 1—2 недочета в последовательности и языковом оформлении излагаемого.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 xml:space="preserve">Оценка </w:t>
      </w:r>
      <w:r w:rsidRPr="002C0A34">
        <w:rPr>
          <w:rFonts w:ascii="Times New Roman" w:hAnsi="Times New Roman"/>
          <w:b/>
        </w:rPr>
        <w:t>«3»</w:t>
      </w:r>
      <w:r w:rsidRPr="002C0A34">
        <w:rPr>
          <w:rFonts w:ascii="Times New Roman" w:hAnsi="Times New Roman"/>
        </w:rPr>
        <w:t xml:space="preserve"> ставится, если ученик обнаруживает знание и понимание основных положений данной темы, но: 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>1) изла</w:t>
      </w:r>
      <w:r w:rsidRPr="002C0A34">
        <w:rPr>
          <w:rFonts w:ascii="Times New Roman" w:hAnsi="Times New Roman"/>
        </w:rPr>
        <w:softHyphen/>
        <w:t xml:space="preserve">гает материал неполно и допускает неточности в определении понятий или формулировке правил; 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 xml:space="preserve">2) не умеет достаточно глубоко и доказательно обосновать свои суждения и привести свои примеры; 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>3) излагает материал непоследовательно и до</w:t>
      </w:r>
      <w:r w:rsidRPr="002C0A34">
        <w:rPr>
          <w:rFonts w:ascii="Times New Roman" w:hAnsi="Times New Roman"/>
        </w:rPr>
        <w:softHyphen/>
        <w:t>пускает ошибки в языковом оформлении излагаемого.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 xml:space="preserve">Оценка </w:t>
      </w:r>
      <w:r w:rsidRPr="002C0A34">
        <w:rPr>
          <w:rFonts w:ascii="Times New Roman" w:hAnsi="Times New Roman"/>
          <w:b/>
        </w:rPr>
        <w:t>«2»</w:t>
      </w:r>
      <w:r w:rsidRPr="002C0A34">
        <w:rPr>
          <w:rFonts w:ascii="Times New Roman" w:hAnsi="Times New Roman"/>
        </w:rPr>
        <w:t xml:space="preserve"> ставится, если ученик обнаруживает незнание большей части соответствующего раздела изучаемого мате</w:t>
      </w:r>
      <w:r w:rsidRPr="002C0A34">
        <w:rPr>
          <w:rFonts w:ascii="Times New Roman" w:hAnsi="Times New Roman"/>
        </w:rPr>
        <w:softHyphen/>
        <w:t>риала, допускает ошибки в формулировке определений и правил, искажающие их смысл, беспорядочно и неуверенно излагает материал.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>Оценка «2» отмечает такие недостатки в подготовке уче</w:t>
      </w:r>
      <w:r w:rsidRPr="002C0A34">
        <w:rPr>
          <w:rFonts w:ascii="Times New Roman" w:hAnsi="Times New Roman"/>
        </w:rPr>
        <w:softHyphen/>
        <w:t>ника, которые являются серьезным препятствием к успешному овладению последующим материалом.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 xml:space="preserve">Оценка  («5», «4», «3»)   может ставиться не только за единовременный ответ  (когда на проверку подготовки ученика </w:t>
      </w:r>
      <w:r w:rsidRPr="002C0A34">
        <w:rPr>
          <w:rFonts w:ascii="Times New Roman" w:hAnsi="Times New Roman"/>
          <w:lang w:val="en-US"/>
        </w:rPr>
        <w:t>o</w:t>
      </w:r>
      <w:proofErr w:type="spellStart"/>
      <w:r w:rsidRPr="002C0A34">
        <w:rPr>
          <w:rFonts w:ascii="Times New Roman" w:hAnsi="Times New Roman"/>
        </w:rPr>
        <w:t>тводится</w:t>
      </w:r>
      <w:proofErr w:type="spellEnd"/>
      <w:r w:rsidRPr="002C0A34">
        <w:rPr>
          <w:rFonts w:ascii="Times New Roman" w:hAnsi="Times New Roman"/>
        </w:rPr>
        <w:t xml:space="preserve">   определенное   время),   но   и   за   рассредоточенный   по времени, т.е. за сумму ответов, данных учеником  на  протя</w:t>
      </w:r>
      <w:r w:rsidRPr="002C0A34">
        <w:rPr>
          <w:rFonts w:ascii="Times New Roman" w:hAnsi="Times New Roman"/>
        </w:rPr>
        <w:softHyphen/>
        <w:t xml:space="preserve">жении урока   (выводится </w:t>
      </w:r>
      <w:r w:rsidRPr="002C0A34">
        <w:rPr>
          <w:rFonts w:ascii="Times New Roman" w:hAnsi="Times New Roman"/>
          <w:i/>
        </w:rPr>
        <w:t>поурочный балл</w:t>
      </w:r>
      <w:r w:rsidRPr="002C0A34">
        <w:rPr>
          <w:rFonts w:ascii="Times New Roman" w:hAnsi="Times New Roman"/>
        </w:rPr>
        <w:t>), при условии, если в процессе урока не только заслушивались ответы учащегося, но  и  осуществлялась проверка  его  умения  применять знания на практике.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b/>
        </w:rPr>
      </w:pPr>
      <w:r w:rsidRPr="002C0A34">
        <w:rPr>
          <w:rFonts w:ascii="Times New Roman" w:hAnsi="Times New Roman"/>
          <w:b/>
        </w:rPr>
        <w:t>Оценка письменных работ учащихся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b/>
        </w:rPr>
      </w:pP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b/>
        </w:rPr>
      </w:pPr>
      <w:r w:rsidRPr="002C0A34">
        <w:rPr>
          <w:rFonts w:ascii="Times New Roman" w:hAnsi="Times New Roman"/>
          <w:b/>
        </w:rPr>
        <w:t>Оценка диктантов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rPr>
          <w:rFonts w:ascii="Times New Roman" w:hAnsi="Times New Roman"/>
        </w:rPr>
      </w:pPr>
      <w:r w:rsidRPr="002C0A34">
        <w:rPr>
          <w:rFonts w:ascii="Times New Roman" w:hAnsi="Times New Roman"/>
        </w:rPr>
        <w:t>Диктант — одна из основных форм проверки орфографи</w:t>
      </w:r>
      <w:r w:rsidRPr="002C0A34">
        <w:rPr>
          <w:rFonts w:ascii="Times New Roman" w:hAnsi="Times New Roman"/>
        </w:rPr>
        <w:softHyphen/>
        <w:t>ческой и пунктуационной грамотности.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rPr>
          <w:rFonts w:ascii="Times New Roman" w:hAnsi="Times New Roman"/>
        </w:rPr>
      </w:pPr>
      <w:r w:rsidRPr="002C0A34">
        <w:rPr>
          <w:rFonts w:ascii="Times New Roman" w:hAnsi="Times New Roman"/>
        </w:rPr>
        <w:t>Для диктантов целесообразно использовать связные тексты, которые должны отвечать нормам современного литературного языка,   быть   доступными   по   содержанию   учащимся   данного класса.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rPr>
          <w:rFonts w:ascii="Times New Roman" w:hAnsi="Times New Roman"/>
        </w:rPr>
      </w:pP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</w:rPr>
      </w:pP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</w:rPr>
      </w:pP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</w:rPr>
      </w:pPr>
      <w:r w:rsidRPr="002C0A34">
        <w:rPr>
          <w:rFonts w:ascii="Times New Roman" w:hAnsi="Times New Roman"/>
        </w:rPr>
        <w:t>Требования к тексту диктанта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2073"/>
        <w:gridCol w:w="1596"/>
        <w:gridCol w:w="1223"/>
        <w:gridCol w:w="2552"/>
        <w:gridCol w:w="3402"/>
        <w:gridCol w:w="2126"/>
      </w:tblGrid>
      <w:tr w:rsidR="002C0A34" w:rsidRPr="002C0A34" w:rsidTr="002D71C5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Класс</w:t>
            </w:r>
          </w:p>
        </w:tc>
        <w:tc>
          <w:tcPr>
            <w:tcW w:w="10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Количество в контрольном диктанте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Кол-во слов в словарном диктанте</w:t>
            </w:r>
          </w:p>
        </w:tc>
      </w:tr>
      <w:tr w:rsidR="002C0A34" w:rsidRPr="002C0A34" w:rsidTr="002D71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A34" w:rsidRPr="002C0A34" w:rsidRDefault="002C0A34" w:rsidP="002D71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слов (самостоятельных и служебных)</w:t>
            </w:r>
            <w:r w:rsidRPr="002C0A34">
              <w:rPr>
                <w:rFonts w:ascii="Times New Roman" w:hAnsi="Times New Roman"/>
                <w:vertAlign w:val="superscript"/>
              </w:rPr>
              <w:t>1</w:t>
            </w:r>
          </w:p>
        </w:tc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орфограмм</w:t>
            </w:r>
            <w:r w:rsidRPr="002C0A34">
              <w:rPr>
                <w:rFonts w:ascii="Times New Roman" w:hAnsi="Times New Roman"/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2C0A34">
              <w:rPr>
                <w:rFonts w:ascii="Times New Roman" w:hAnsi="Times New Roman"/>
              </w:rPr>
              <w:t>пунктограмм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слов с непроверяемыми орфограммами</w:t>
            </w:r>
            <w:r w:rsidRPr="002C0A34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A34" w:rsidRPr="002C0A34" w:rsidRDefault="002C0A34" w:rsidP="002D71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C0A34" w:rsidRPr="002C0A34" w:rsidTr="002D71C5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5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90-100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12</w:t>
            </w: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2-3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15-20</w:t>
            </w:r>
          </w:p>
        </w:tc>
      </w:tr>
      <w:tr w:rsidR="002C0A34" w:rsidRPr="002C0A34" w:rsidTr="002D71C5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6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100-110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16</w:t>
            </w: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3-4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20-25</w:t>
            </w:r>
          </w:p>
        </w:tc>
      </w:tr>
      <w:tr w:rsidR="002C0A34" w:rsidRPr="002C0A34" w:rsidTr="002D71C5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7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110-120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20</w:t>
            </w: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4-5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25-30</w:t>
            </w:r>
          </w:p>
        </w:tc>
      </w:tr>
      <w:tr w:rsidR="002C0A34" w:rsidRPr="002C0A34" w:rsidTr="002D71C5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120-150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24</w:t>
            </w: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30-35</w:t>
            </w:r>
          </w:p>
        </w:tc>
      </w:tr>
      <w:tr w:rsidR="002C0A34" w:rsidRPr="002C0A34" w:rsidTr="002D71C5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9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150-170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24</w:t>
            </w:r>
          </w:p>
        </w:tc>
        <w:tc>
          <w:tcPr>
            <w:tcW w:w="3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35-40</w:t>
            </w:r>
          </w:p>
        </w:tc>
      </w:tr>
    </w:tbl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lang w:eastAsia="en-US"/>
        </w:rPr>
      </w:pP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rPr>
          <w:rFonts w:ascii="Times New Roman" w:hAnsi="Times New Roman"/>
        </w:rPr>
      </w:pPr>
      <w:r w:rsidRPr="002C0A34">
        <w:rPr>
          <w:rFonts w:ascii="Times New Roman" w:hAnsi="Times New Roman"/>
          <w:vertAlign w:val="superscript"/>
        </w:rPr>
        <w:t>1</w:t>
      </w:r>
      <w:r w:rsidRPr="002C0A34">
        <w:rPr>
          <w:rFonts w:ascii="Times New Roman" w:hAnsi="Times New Roman"/>
        </w:rPr>
        <w:t>До конца первой четверти (а в 5 классе – до конца первого полугодия) сохраняется объем текста, рекомендованный для предыдущего класса.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rPr>
          <w:rFonts w:ascii="Times New Roman" w:hAnsi="Times New Roman"/>
        </w:rPr>
      </w:pPr>
      <w:r w:rsidRPr="002C0A34">
        <w:rPr>
          <w:rFonts w:ascii="Times New Roman" w:hAnsi="Times New Roman"/>
          <w:vertAlign w:val="superscript"/>
        </w:rPr>
        <w:t>2</w:t>
      </w:r>
      <w:r w:rsidRPr="002C0A34">
        <w:rPr>
          <w:rFonts w:ascii="Times New Roman" w:hAnsi="Times New Roman"/>
        </w:rPr>
        <w:t xml:space="preserve">Для контрольных диктантов следует подбирать такие тексты, в которых изучаемые в данной теме орфограммы и </w:t>
      </w:r>
      <w:proofErr w:type="spellStart"/>
      <w:r w:rsidRPr="002C0A34">
        <w:rPr>
          <w:rFonts w:ascii="Times New Roman" w:hAnsi="Times New Roman"/>
        </w:rPr>
        <w:t>пунк</w:t>
      </w:r>
      <w:r w:rsidRPr="002C0A34">
        <w:rPr>
          <w:rFonts w:ascii="Times New Roman" w:hAnsi="Times New Roman"/>
        </w:rPr>
        <w:softHyphen/>
        <w:t>тограммы</w:t>
      </w:r>
      <w:proofErr w:type="spellEnd"/>
      <w:r w:rsidRPr="002C0A34">
        <w:rPr>
          <w:rFonts w:ascii="Times New Roman" w:hAnsi="Times New Roman"/>
        </w:rPr>
        <w:t xml:space="preserve"> были бы представлены не менее 2—3 случаями. Из изученных ранее орфограмм и </w:t>
      </w:r>
      <w:proofErr w:type="spellStart"/>
      <w:r w:rsidRPr="002C0A34">
        <w:rPr>
          <w:rFonts w:ascii="Times New Roman" w:hAnsi="Times New Roman"/>
        </w:rPr>
        <w:t>пунктограмм</w:t>
      </w:r>
      <w:proofErr w:type="spellEnd"/>
      <w:r w:rsidRPr="002C0A34">
        <w:rPr>
          <w:rFonts w:ascii="Times New Roman" w:hAnsi="Times New Roman"/>
        </w:rPr>
        <w:t xml:space="preserve"> включаются основ</w:t>
      </w:r>
      <w:r w:rsidRPr="002C0A34">
        <w:rPr>
          <w:rFonts w:ascii="Times New Roman" w:hAnsi="Times New Roman"/>
        </w:rPr>
        <w:softHyphen/>
        <w:t xml:space="preserve">ные; они должны быть представлены  1—3 случаями. В целом количество проверяемых орфограмм и </w:t>
      </w:r>
      <w:proofErr w:type="spellStart"/>
      <w:r w:rsidRPr="002C0A34">
        <w:rPr>
          <w:rFonts w:ascii="Times New Roman" w:hAnsi="Times New Roman"/>
        </w:rPr>
        <w:t>пунктограмм</w:t>
      </w:r>
      <w:proofErr w:type="spellEnd"/>
      <w:r w:rsidRPr="002C0A34">
        <w:rPr>
          <w:rFonts w:ascii="Times New Roman" w:hAnsi="Times New Roman"/>
        </w:rPr>
        <w:t xml:space="preserve"> не должно превышать норм, представленных в таблице.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rPr>
          <w:rFonts w:ascii="Times New Roman" w:hAnsi="Times New Roman"/>
        </w:rPr>
      </w:pPr>
      <w:r w:rsidRPr="002C0A34">
        <w:rPr>
          <w:rFonts w:ascii="Times New Roman" w:hAnsi="Times New Roman"/>
          <w:vertAlign w:val="superscript"/>
        </w:rPr>
        <w:t>3</w:t>
      </w:r>
      <w:r w:rsidRPr="002C0A34">
        <w:rPr>
          <w:rFonts w:ascii="Times New Roman" w:hAnsi="Times New Roman"/>
        </w:rPr>
        <w:t xml:space="preserve"> В тексты контрольных диктантов могут включаться только те вновь изученные орфограммы, которые в достаточной мер закреплялись (не менее чем на двух-трех предыдущих уроках)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b/>
        </w:rPr>
      </w:pPr>
      <w:r w:rsidRPr="002C0A34">
        <w:rPr>
          <w:rFonts w:ascii="Times New Roman" w:hAnsi="Times New Roman"/>
          <w:b/>
        </w:rPr>
        <w:t>Нормы оценивания диктанта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2835"/>
        <w:gridCol w:w="2976"/>
        <w:gridCol w:w="2977"/>
        <w:gridCol w:w="2268"/>
      </w:tblGrid>
      <w:tr w:rsidR="002C0A34" w:rsidRPr="002C0A34" w:rsidTr="002D71C5">
        <w:tc>
          <w:tcPr>
            <w:tcW w:w="3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 xml:space="preserve">Вид 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диктанта</w:t>
            </w:r>
          </w:p>
        </w:tc>
        <w:tc>
          <w:tcPr>
            <w:tcW w:w="11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оценка/количество ошибок</w:t>
            </w:r>
          </w:p>
        </w:tc>
      </w:tr>
      <w:tr w:rsidR="002C0A34" w:rsidRPr="002C0A34" w:rsidTr="002D71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A34" w:rsidRPr="002C0A34" w:rsidRDefault="002C0A34" w:rsidP="002D71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«5»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«4»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«3»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«2»</w:t>
            </w:r>
          </w:p>
        </w:tc>
      </w:tr>
      <w:tr w:rsidR="002C0A34" w:rsidRPr="002C0A34" w:rsidTr="002D71C5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Контрольный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1 негрубая орфографическая  или 1 негрубая пунктуационная ошибка.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  <w:b/>
              </w:rPr>
              <w:t>2</w:t>
            </w:r>
            <w:r w:rsidRPr="002C0A34">
              <w:rPr>
                <w:rFonts w:ascii="Times New Roman" w:hAnsi="Times New Roman"/>
              </w:rPr>
              <w:t xml:space="preserve"> </w:t>
            </w:r>
            <w:proofErr w:type="spellStart"/>
            <w:r w:rsidRPr="002C0A34">
              <w:rPr>
                <w:rFonts w:ascii="Times New Roman" w:hAnsi="Times New Roman"/>
              </w:rPr>
              <w:t>орф</w:t>
            </w:r>
            <w:proofErr w:type="spellEnd"/>
            <w:r w:rsidRPr="002C0A34">
              <w:rPr>
                <w:rFonts w:ascii="Times New Roman" w:hAnsi="Times New Roman"/>
              </w:rPr>
              <w:t xml:space="preserve">. - </w:t>
            </w:r>
            <w:r w:rsidRPr="002C0A34">
              <w:rPr>
                <w:rFonts w:ascii="Times New Roman" w:hAnsi="Times New Roman"/>
                <w:b/>
              </w:rPr>
              <w:t>2</w:t>
            </w:r>
            <w:r w:rsidRPr="002C0A34">
              <w:rPr>
                <w:rFonts w:ascii="Times New Roman" w:hAnsi="Times New Roman"/>
              </w:rPr>
              <w:t xml:space="preserve">  пункт.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или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  <w:b/>
              </w:rPr>
              <w:t>1</w:t>
            </w:r>
            <w:r w:rsidRPr="002C0A34">
              <w:rPr>
                <w:rFonts w:ascii="Times New Roman" w:hAnsi="Times New Roman"/>
              </w:rPr>
              <w:t xml:space="preserve"> </w:t>
            </w:r>
            <w:proofErr w:type="spellStart"/>
            <w:r w:rsidRPr="002C0A34">
              <w:rPr>
                <w:rFonts w:ascii="Times New Roman" w:hAnsi="Times New Roman"/>
              </w:rPr>
              <w:t>орф</w:t>
            </w:r>
            <w:proofErr w:type="spellEnd"/>
            <w:r w:rsidRPr="002C0A34">
              <w:rPr>
                <w:rFonts w:ascii="Times New Roman" w:hAnsi="Times New Roman"/>
              </w:rPr>
              <w:t xml:space="preserve">.- </w:t>
            </w:r>
            <w:r w:rsidRPr="002C0A34">
              <w:rPr>
                <w:rFonts w:ascii="Times New Roman" w:hAnsi="Times New Roman"/>
                <w:b/>
              </w:rPr>
              <w:t>3</w:t>
            </w:r>
            <w:r w:rsidRPr="002C0A34">
              <w:rPr>
                <w:rFonts w:ascii="Times New Roman" w:hAnsi="Times New Roman"/>
              </w:rPr>
              <w:t xml:space="preserve"> пункт.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или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  <w:b/>
              </w:rPr>
              <w:t>0</w:t>
            </w:r>
            <w:r w:rsidRPr="002C0A34">
              <w:rPr>
                <w:rFonts w:ascii="Times New Roman" w:hAnsi="Times New Roman"/>
              </w:rPr>
              <w:t xml:space="preserve"> </w:t>
            </w:r>
            <w:proofErr w:type="spellStart"/>
            <w:r w:rsidRPr="002C0A34">
              <w:rPr>
                <w:rFonts w:ascii="Times New Roman" w:hAnsi="Times New Roman"/>
              </w:rPr>
              <w:t>орф</w:t>
            </w:r>
            <w:proofErr w:type="spellEnd"/>
            <w:r w:rsidRPr="002C0A34">
              <w:rPr>
                <w:rFonts w:ascii="Times New Roman" w:hAnsi="Times New Roman"/>
              </w:rPr>
              <w:t xml:space="preserve">. – </w:t>
            </w:r>
            <w:r w:rsidRPr="002C0A34">
              <w:rPr>
                <w:rFonts w:ascii="Times New Roman" w:hAnsi="Times New Roman"/>
                <w:b/>
              </w:rPr>
              <w:t>4</w:t>
            </w:r>
            <w:r w:rsidRPr="002C0A34">
              <w:rPr>
                <w:rFonts w:ascii="Times New Roman" w:hAnsi="Times New Roman"/>
              </w:rPr>
              <w:t xml:space="preserve"> пункт.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 xml:space="preserve">*при  3  </w:t>
            </w:r>
            <w:proofErr w:type="spellStart"/>
            <w:r w:rsidRPr="002C0A34">
              <w:rPr>
                <w:rFonts w:ascii="Times New Roman" w:hAnsi="Times New Roman"/>
              </w:rPr>
              <w:t>орф</w:t>
            </w:r>
            <w:proofErr w:type="spellEnd"/>
            <w:r w:rsidRPr="002C0A34">
              <w:rPr>
                <w:rFonts w:ascii="Times New Roman" w:hAnsi="Times New Roman"/>
              </w:rPr>
              <w:t>. ошибках,  если  среди   них есть однотипные.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  <w:b/>
              </w:rPr>
              <w:t>4</w:t>
            </w:r>
            <w:r w:rsidRPr="002C0A34">
              <w:rPr>
                <w:rFonts w:ascii="Times New Roman" w:hAnsi="Times New Roman"/>
              </w:rPr>
              <w:t xml:space="preserve"> </w:t>
            </w:r>
            <w:proofErr w:type="spellStart"/>
            <w:r w:rsidRPr="002C0A34">
              <w:rPr>
                <w:rFonts w:ascii="Times New Roman" w:hAnsi="Times New Roman"/>
              </w:rPr>
              <w:t>орф</w:t>
            </w:r>
            <w:proofErr w:type="spellEnd"/>
            <w:r w:rsidRPr="002C0A34">
              <w:rPr>
                <w:rFonts w:ascii="Times New Roman" w:hAnsi="Times New Roman"/>
              </w:rPr>
              <w:t xml:space="preserve">. - </w:t>
            </w:r>
            <w:r w:rsidRPr="002C0A34">
              <w:rPr>
                <w:rFonts w:ascii="Times New Roman" w:hAnsi="Times New Roman"/>
                <w:b/>
              </w:rPr>
              <w:t>4</w:t>
            </w:r>
            <w:r w:rsidRPr="002C0A34">
              <w:rPr>
                <w:rFonts w:ascii="Times New Roman" w:hAnsi="Times New Roman"/>
              </w:rPr>
              <w:t xml:space="preserve"> пункт.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или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  <w:b/>
              </w:rPr>
              <w:t>3</w:t>
            </w:r>
            <w:r w:rsidRPr="002C0A34">
              <w:rPr>
                <w:rFonts w:ascii="Times New Roman" w:hAnsi="Times New Roman"/>
              </w:rPr>
              <w:t xml:space="preserve"> </w:t>
            </w:r>
            <w:proofErr w:type="spellStart"/>
            <w:r w:rsidRPr="002C0A34">
              <w:rPr>
                <w:rFonts w:ascii="Times New Roman" w:hAnsi="Times New Roman"/>
              </w:rPr>
              <w:t>орф</w:t>
            </w:r>
            <w:proofErr w:type="spellEnd"/>
            <w:r w:rsidRPr="002C0A34">
              <w:rPr>
                <w:rFonts w:ascii="Times New Roman" w:hAnsi="Times New Roman"/>
              </w:rPr>
              <w:t xml:space="preserve">. -  </w:t>
            </w:r>
            <w:r w:rsidRPr="002C0A34">
              <w:rPr>
                <w:rFonts w:ascii="Times New Roman" w:hAnsi="Times New Roman"/>
                <w:b/>
              </w:rPr>
              <w:t>5</w:t>
            </w:r>
            <w:r w:rsidRPr="002C0A34">
              <w:rPr>
                <w:rFonts w:ascii="Times New Roman" w:hAnsi="Times New Roman"/>
              </w:rPr>
              <w:t xml:space="preserve"> пункт.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или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  <w:b/>
              </w:rPr>
              <w:t>0</w:t>
            </w:r>
            <w:r w:rsidRPr="002C0A34">
              <w:rPr>
                <w:rFonts w:ascii="Times New Roman" w:hAnsi="Times New Roman"/>
              </w:rPr>
              <w:t xml:space="preserve"> </w:t>
            </w:r>
            <w:proofErr w:type="spellStart"/>
            <w:r w:rsidRPr="002C0A34">
              <w:rPr>
                <w:rFonts w:ascii="Times New Roman" w:hAnsi="Times New Roman"/>
              </w:rPr>
              <w:t>орф</w:t>
            </w:r>
            <w:proofErr w:type="spellEnd"/>
            <w:r w:rsidRPr="002C0A34">
              <w:rPr>
                <w:rFonts w:ascii="Times New Roman" w:hAnsi="Times New Roman"/>
              </w:rPr>
              <w:t xml:space="preserve">. - </w:t>
            </w:r>
            <w:r w:rsidRPr="002C0A34">
              <w:rPr>
                <w:rFonts w:ascii="Times New Roman" w:hAnsi="Times New Roman"/>
                <w:b/>
              </w:rPr>
              <w:t>7</w:t>
            </w:r>
            <w:r w:rsidRPr="002C0A34">
              <w:rPr>
                <w:rFonts w:ascii="Times New Roman" w:hAnsi="Times New Roman"/>
              </w:rPr>
              <w:t xml:space="preserve"> пункт.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 xml:space="preserve">*в 5 классе допуск. при 5 </w:t>
            </w:r>
            <w:proofErr w:type="spellStart"/>
            <w:r w:rsidRPr="002C0A34">
              <w:rPr>
                <w:rFonts w:ascii="Times New Roman" w:hAnsi="Times New Roman"/>
              </w:rPr>
              <w:t>орф</w:t>
            </w:r>
            <w:proofErr w:type="spellEnd"/>
            <w:r w:rsidRPr="002C0A34">
              <w:rPr>
                <w:rFonts w:ascii="Times New Roman" w:hAnsi="Times New Roman"/>
              </w:rPr>
              <w:t xml:space="preserve">. и 4 пункт. 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 xml:space="preserve">*при 6 </w:t>
            </w:r>
            <w:proofErr w:type="spellStart"/>
            <w:r w:rsidRPr="002C0A34">
              <w:rPr>
                <w:rFonts w:ascii="Times New Roman" w:hAnsi="Times New Roman"/>
              </w:rPr>
              <w:t>орф</w:t>
            </w:r>
            <w:proofErr w:type="spellEnd"/>
            <w:r w:rsidRPr="002C0A34">
              <w:rPr>
                <w:rFonts w:ascii="Times New Roman" w:hAnsi="Times New Roman"/>
              </w:rPr>
              <w:t>. и 6 пункт., если среди тех и других имеются  однотипные и негрубые ошибки.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  <w:b/>
              </w:rPr>
              <w:t>7</w:t>
            </w:r>
            <w:r w:rsidRPr="002C0A34">
              <w:rPr>
                <w:rFonts w:ascii="Times New Roman" w:hAnsi="Times New Roman"/>
              </w:rPr>
              <w:t xml:space="preserve"> </w:t>
            </w:r>
            <w:proofErr w:type="spellStart"/>
            <w:r w:rsidRPr="002C0A34">
              <w:rPr>
                <w:rFonts w:ascii="Times New Roman" w:hAnsi="Times New Roman"/>
              </w:rPr>
              <w:t>орф</w:t>
            </w:r>
            <w:proofErr w:type="spellEnd"/>
            <w:r w:rsidRPr="002C0A34">
              <w:rPr>
                <w:rFonts w:ascii="Times New Roman" w:hAnsi="Times New Roman"/>
              </w:rPr>
              <w:t xml:space="preserve">.- </w:t>
            </w:r>
            <w:r w:rsidRPr="002C0A34">
              <w:rPr>
                <w:rFonts w:ascii="Times New Roman" w:hAnsi="Times New Roman"/>
                <w:b/>
              </w:rPr>
              <w:t>7</w:t>
            </w:r>
            <w:r w:rsidRPr="002C0A34">
              <w:rPr>
                <w:rFonts w:ascii="Times New Roman" w:hAnsi="Times New Roman"/>
              </w:rPr>
              <w:t xml:space="preserve"> пункт.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или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  <w:b/>
              </w:rPr>
              <w:t>6</w:t>
            </w:r>
            <w:r w:rsidRPr="002C0A34">
              <w:rPr>
                <w:rFonts w:ascii="Times New Roman" w:hAnsi="Times New Roman"/>
              </w:rPr>
              <w:t xml:space="preserve"> </w:t>
            </w:r>
            <w:proofErr w:type="spellStart"/>
            <w:r w:rsidRPr="002C0A34">
              <w:rPr>
                <w:rFonts w:ascii="Times New Roman" w:hAnsi="Times New Roman"/>
              </w:rPr>
              <w:t>орф</w:t>
            </w:r>
            <w:proofErr w:type="spellEnd"/>
            <w:r w:rsidRPr="002C0A34">
              <w:rPr>
                <w:rFonts w:ascii="Times New Roman" w:hAnsi="Times New Roman"/>
              </w:rPr>
              <w:t xml:space="preserve">. - </w:t>
            </w:r>
            <w:r w:rsidRPr="002C0A34">
              <w:rPr>
                <w:rFonts w:ascii="Times New Roman" w:hAnsi="Times New Roman"/>
                <w:b/>
              </w:rPr>
              <w:t>8</w:t>
            </w:r>
            <w:r w:rsidRPr="002C0A34">
              <w:rPr>
                <w:rFonts w:ascii="Times New Roman" w:hAnsi="Times New Roman"/>
              </w:rPr>
              <w:t xml:space="preserve"> пункт.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или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  <w:b/>
              </w:rPr>
              <w:t>5</w:t>
            </w:r>
            <w:r w:rsidRPr="002C0A34">
              <w:rPr>
                <w:rFonts w:ascii="Times New Roman" w:hAnsi="Times New Roman"/>
              </w:rPr>
              <w:t xml:space="preserve"> </w:t>
            </w:r>
            <w:proofErr w:type="spellStart"/>
            <w:r w:rsidRPr="002C0A34">
              <w:rPr>
                <w:rFonts w:ascii="Times New Roman" w:hAnsi="Times New Roman"/>
              </w:rPr>
              <w:t>орф</w:t>
            </w:r>
            <w:proofErr w:type="spellEnd"/>
            <w:r w:rsidRPr="002C0A34">
              <w:rPr>
                <w:rFonts w:ascii="Times New Roman" w:hAnsi="Times New Roman"/>
              </w:rPr>
              <w:t xml:space="preserve">.- </w:t>
            </w:r>
            <w:r w:rsidRPr="002C0A34">
              <w:rPr>
                <w:rFonts w:ascii="Times New Roman" w:hAnsi="Times New Roman"/>
                <w:b/>
              </w:rPr>
              <w:t>9</w:t>
            </w:r>
            <w:r w:rsidRPr="002C0A34">
              <w:rPr>
                <w:rFonts w:ascii="Times New Roman" w:hAnsi="Times New Roman"/>
              </w:rPr>
              <w:t xml:space="preserve">  пункт.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или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  <w:b/>
              </w:rPr>
              <w:t>8</w:t>
            </w:r>
            <w:r w:rsidRPr="002C0A34">
              <w:rPr>
                <w:rFonts w:ascii="Times New Roman" w:hAnsi="Times New Roman"/>
              </w:rPr>
              <w:t xml:space="preserve">  </w:t>
            </w:r>
            <w:proofErr w:type="spellStart"/>
            <w:r w:rsidRPr="002C0A34">
              <w:rPr>
                <w:rFonts w:ascii="Times New Roman" w:hAnsi="Times New Roman"/>
              </w:rPr>
              <w:t>орф</w:t>
            </w:r>
            <w:proofErr w:type="spellEnd"/>
            <w:r w:rsidRPr="002C0A34">
              <w:rPr>
                <w:rFonts w:ascii="Times New Roman" w:hAnsi="Times New Roman"/>
              </w:rPr>
              <w:t xml:space="preserve">.- </w:t>
            </w:r>
            <w:r w:rsidRPr="002C0A34">
              <w:rPr>
                <w:rFonts w:ascii="Times New Roman" w:hAnsi="Times New Roman"/>
                <w:b/>
              </w:rPr>
              <w:t>6</w:t>
            </w:r>
            <w:r w:rsidRPr="002C0A34">
              <w:rPr>
                <w:rFonts w:ascii="Times New Roman" w:hAnsi="Times New Roman"/>
              </w:rPr>
              <w:t xml:space="preserve"> пункт.</w:t>
            </w:r>
          </w:p>
        </w:tc>
      </w:tr>
      <w:tr w:rsidR="002C0A34" w:rsidRPr="002C0A34" w:rsidTr="002D71C5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Словарный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  <w:b/>
              </w:rPr>
              <w:t>0</w:t>
            </w:r>
            <w:r w:rsidRPr="002C0A34">
              <w:rPr>
                <w:rFonts w:ascii="Times New Roman" w:hAnsi="Times New Roman"/>
              </w:rPr>
              <w:t xml:space="preserve"> ошибок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  <w:b/>
              </w:rPr>
              <w:t>1-2</w:t>
            </w:r>
            <w:r w:rsidRPr="002C0A34">
              <w:rPr>
                <w:rFonts w:ascii="Times New Roman" w:hAnsi="Times New Roman"/>
              </w:rPr>
              <w:t xml:space="preserve"> ошибки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  <w:b/>
              </w:rPr>
              <w:t>3-4</w:t>
            </w:r>
            <w:r w:rsidRPr="002C0A34">
              <w:rPr>
                <w:rFonts w:ascii="Times New Roman" w:hAnsi="Times New Roman"/>
              </w:rPr>
              <w:t xml:space="preserve"> ошибки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 xml:space="preserve">до </w:t>
            </w:r>
            <w:r w:rsidRPr="002C0A34">
              <w:rPr>
                <w:rFonts w:ascii="Times New Roman" w:hAnsi="Times New Roman"/>
                <w:b/>
              </w:rPr>
              <w:t>7</w:t>
            </w:r>
            <w:r w:rsidRPr="002C0A34">
              <w:rPr>
                <w:rFonts w:ascii="Times New Roman" w:hAnsi="Times New Roman"/>
              </w:rPr>
              <w:t xml:space="preserve"> ошибок</w:t>
            </w:r>
          </w:p>
        </w:tc>
      </w:tr>
    </w:tbl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lang w:eastAsia="en-US"/>
        </w:rPr>
      </w:pP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</w:rPr>
      </w:pP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</w:rPr>
      </w:pPr>
      <w:r w:rsidRPr="002C0A34">
        <w:rPr>
          <w:rFonts w:ascii="Times New Roman" w:hAnsi="Times New Roman"/>
          <w:i/>
        </w:rPr>
        <w:t>Примечание.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>При оценке диктанта исправляются, но не учитываются ор</w:t>
      </w:r>
      <w:r w:rsidRPr="002C0A34">
        <w:rPr>
          <w:rFonts w:ascii="Times New Roman" w:hAnsi="Times New Roman"/>
        </w:rPr>
        <w:softHyphen/>
        <w:t>фографические и пунктуационные ошибки: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>1)   в переносе слов;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>2)   на правила, которые не включены в школьную програм</w:t>
      </w:r>
      <w:r w:rsidRPr="002C0A34">
        <w:rPr>
          <w:rFonts w:ascii="Times New Roman" w:hAnsi="Times New Roman"/>
        </w:rPr>
        <w:softHyphen/>
        <w:t>му;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lastRenderedPageBreak/>
        <w:t>3)   на еще не изученные правила;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>4)   в словах с непроверяемыми написаниями, над которыми не проводилась специальная работа;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>5)  в передаче авторской пунктуации.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>Исправляются, но не учитываются описки, неправильные написания, искажающие звуковой облик слова, например: «</w:t>
      </w:r>
      <w:proofErr w:type="spellStart"/>
      <w:r w:rsidRPr="002C0A34">
        <w:rPr>
          <w:rFonts w:ascii="Times New Roman" w:hAnsi="Times New Roman"/>
        </w:rPr>
        <w:t>рапотает</w:t>
      </w:r>
      <w:proofErr w:type="spellEnd"/>
      <w:r w:rsidRPr="002C0A34">
        <w:rPr>
          <w:rFonts w:ascii="Times New Roman" w:hAnsi="Times New Roman"/>
        </w:rPr>
        <w:t>» (вместо работает), «</w:t>
      </w:r>
      <w:proofErr w:type="spellStart"/>
      <w:r w:rsidRPr="002C0A34">
        <w:rPr>
          <w:rFonts w:ascii="Times New Roman" w:hAnsi="Times New Roman"/>
        </w:rPr>
        <w:t>дулпо</w:t>
      </w:r>
      <w:proofErr w:type="spellEnd"/>
      <w:r w:rsidRPr="002C0A34">
        <w:rPr>
          <w:rFonts w:ascii="Times New Roman" w:hAnsi="Times New Roman"/>
        </w:rPr>
        <w:t>» (вместо дупло), «</w:t>
      </w:r>
      <w:proofErr w:type="spellStart"/>
      <w:r w:rsidRPr="002C0A34">
        <w:rPr>
          <w:rFonts w:ascii="Times New Roman" w:hAnsi="Times New Roman"/>
        </w:rPr>
        <w:t>мемля</w:t>
      </w:r>
      <w:proofErr w:type="spellEnd"/>
      <w:r w:rsidRPr="002C0A34">
        <w:rPr>
          <w:rFonts w:ascii="Times New Roman" w:hAnsi="Times New Roman"/>
        </w:rPr>
        <w:t>» (вместо земля).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 xml:space="preserve">При оценке диктантов важно также учитывать характер ошибки. Среди ошибок следует выделять </w:t>
      </w:r>
      <w:r w:rsidRPr="002C0A34">
        <w:rPr>
          <w:rFonts w:ascii="Times New Roman" w:hAnsi="Times New Roman"/>
          <w:b/>
        </w:rPr>
        <w:t>негрубые</w:t>
      </w:r>
      <w:r w:rsidRPr="002C0A34">
        <w:rPr>
          <w:rFonts w:ascii="Times New Roman" w:hAnsi="Times New Roman"/>
        </w:rPr>
        <w:t>, т. е. не имеющие существенного значения для характеристики грамот</w:t>
      </w:r>
      <w:r w:rsidRPr="002C0A34">
        <w:rPr>
          <w:rFonts w:ascii="Times New Roman" w:hAnsi="Times New Roman"/>
        </w:rPr>
        <w:softHyphen/>
        <w:t xml:space="preserve">ности. При подсчете ошибок две негрубые считаются за одну. 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>К негрубым относятся ошибки: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>1)   в исключениях из правил;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>2)   в   написании   большой   буквы   в   составных   собственных наименованиях;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>3)   в  случаях слитного и  раздельного написания  приставок в  наречиях,  образованных  от  существительных  с   предлогами, правописание которых не регулируется правилами;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 xml:space="preserve">4)   в случаях трудного различения </w:t>
      </w:r>
      <w:r w:rsidRPr="002C0A34">
        <w:rPr>
          <w:rFonts w:ascii="Times New Roman" w:hAnsi="Times New Roman"/>
          <w:i/>
        </w:rPr>
        <w:t xml:space="preserve">не </w:t>
      </w:r>
      <w:r w:rsidRPr="002C0A34">
        <w:rPr>
          <w:rFonts w:ascii="Times New Roman" w:hAnsi="Times New Roman"/>
        </w:rPr>
        <w:t xml:space="preserve">и </w:t>
      </w:r>
      <w:r w:rsidRPr="002C0A34">
        <w:rPr>
          <w:rFonts w:ascii="Times New Roman" w:hAnsi="Times New Roman"/>
          <w:i/>
        </w:rPr>
        <w:t>ни</w:t>
      </w:r>
      <w:r w:rsidRPr="002C0A34">
        <w:rPr>
          <w:rFonts w:ascii="Times New Roman" w:hAnsi="Times New Roman"/>
        </w:rPr>
        <w:t xml:space="preserve"> </w:t>
      </w:r>
      <w:r w:rsidRPr="002C0A34">
        <w:rPr>
          <w:rFonts w:ascii="Times New Roman" w:hAnsi="Times New Roman"/>
          <w:i/>
        </w:rPr>
        <w:t>(Куда он только не обращался! Куда он ни обращался, никто не мог дать ему ответ. Никто иной не...; не кто иной, как; ничто иное не…, не что иное, как и др.)</w:t>
      </w:r>
      <w:r w:rsidRPr="002C0A34">
        <w:rPr>
          <w:rFonts w:ascii="Times New Roman" w:hAnsi="Times New Roman"/>
        </w:rPr>
        <w:t>;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>5)   в собственных именах нерусского происхождения;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>6)   в  случаях,   когда   вместо  одного  знака   препинания   по</w:t>
      </w:r>
      <w:r w:rsidRPr="002C0A34">
        <w:rPr>
          <w:rFonts w:ascii="Times New Roman" w:hAnsi="Times New Roman"/>
        </w:rPr>
        <w:softHyphen/>
        <w:t>ставлен другой;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>7)   в пропуске одного из сочетающихся знаков препинания или в нарушении их последовательности.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 xml:space="preserve">Необходимо учитывать также </w:t>
      </w:r>
      <w:r w:rsidRPr="002C0A34">
        <w:rPr>
          <w:rFonts w:ascii="Times New Roman" w:hAnsi="Times New Roman"/>
          <w:b/>
        </w:rPr>
        <w:t>повторяемость и однотип</w:t>
      </w:r>
      <w:r w:rsidRPr="002C0A34">
        <w:rPr>
          <w:rFonts w:ascii="Times New Roman" w:hAnsi="Times New Roman"/>
          <w:b/>
        </w:rPr>
        <w:softHyphen/>
        <w:t>ность</w:t>
      </w:r>
      <w:r w:rsidRPr="002C0A34">
        <w:rPr>
          <w:rFonts w:ascii="Times New Roman" w:hAnsi="Times New Roman"/>
        </w:rPr>
        <w:t xml:space="preserve"> ошибок. Если ошибка повторяется в одном и том же слове или в корне однокоренных слов, то она считается за одну ошибку.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 xml:space="preserve">Однотипными считаются ошибки на одно правило, если условия выбора правильного написания заключены в грамматических </w:t>
      </w:r>
      <w:r w:rsidRPr="002C0A34">
        <w:rPr>
          <w:rFonts w:ascii="Times New Roman" w:hAnsi="Times New Roman"/>
          <w:i/>
        </w:rPr>
        <w:t>(в армии, в роще; колют, борются)</w:t>
      </w:r>
      <w:r w:rsidRPr="002C0A34">
        <w:rPr>
          <w:rFonts w:ascii="Times New Roman" w:hAnsi="Times New Roman"/>
        </w:rPr>
        <w:t xml:space="preserve"> и фонетических </w:t>
      </w:r>
      <w:r w:rsidRPr="002C0A34">
        <w:rPr>
          <w:rFonts w:ascii="Times New Roman" w:hAnsi="Times New Roman"/>
          <w:i/>
        </w:rPr>
        <w:t>(пирожок, сверчок)</w:t>
      </w:r>
      <w:r w:rsidRPr="002C0A34">
        <w:rPr>
          <w:rFonts w:ascii="Times New Roman" w:hAnsi="Times New Roman"/>
        </w:rPr>
        <w:t xml:space="preserve"> особенностях данного слова.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 xml:space="preserve">Не считаются однотипными ошибки на такое правило, в котором для выяснения правильного написания одного слове требуется подобрать другое (опорное) слово или его форму </w:t>
      </w:r>
      <w:r w:rsidRPr="002C0A34">
        <w:rPr>
          <w:rFonts w:ascii="Times New Roman" w:hAnsi="Times New Roman"/>
          <w:i/>
        </w:rPr>
        <w:t>(вода — воды, рот — ротик, грустный — грустить, резкий -резок).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>Первые три однотипные ошибки считаются за одну ошибку, каждая   следующая   подобная   ошибка   учитывается   самостоятельно.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>Если в одном непроверяемом слове допущены 2 и более ошибок, то все они считаются за одну ошибку.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 xml:space="preserve">При наличии в контрольном диктанте более 5 поправок (исправление неверного написания  на верное)   оценка снижается на один балл. Отличная оценка не выставляется при наличии трех и более исправлений. 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>В  комплексной  контрольной  работе, состоящей  из  диктанта  и  дополнительного (фонетического, лекси</w:t>
      </w:r>
      <w:r w:rsidRPr="002C0A34">
        <w:rPr>
          <w:rFonts w:ascii="Times New Roman" w:hAnsi="Times New Roman"/>
        </w:rPr>
        <w:softHyphen/>
        <w:t>ческого, орфографического,  грамматического) задания, выстав</w:t>
      </w:r>
      <w:r w:rsidRPr="002C0A34">
        <w:rPr>
          <w:rFonts w:ascii="Times New Roman" w:hAnsi="Times New Roman"/>
        </w:rPr>
        <w:softHyphen/>
        <w:t>ляются две оценки (за каждый вид работы).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lastRenderedPageBreak/>
        <w:t>При оценке выполнения дополнительных заданий рекомен</w:t>
      </w:r>
      <w:r w:rsidRPr="002C0A34">
        <w:rPr>
          <w:rFonts w:ascii="Times New Roman" w:hAnsi="Times New Roman"/>
        </w:rPr>
        <w:softHyphen/>
        <w:t>дуется руководствоваться следующим: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>Оценка «5» ставится, если ученик выполнил все задания верно.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>Оценка «4» ставится, если ученик выполнил правильно не менее 3/4 заданий.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>Оценка «3» ставится за работу, в которой правильно вы</w:t>
      </w:r>
      <w:r w:rsidRPr="002C0A34">
        <w:rPr>
          <w:rFonts w:ascii="Times New Roman" w:hAnsi="Times New Roman"/>
        </w:rPr>
        <w:softHyphen/>
        <w:t>полнено не менее половины заданий.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>Оценка «2» ставится за работу, в которой не выполне</w:t>
      </w:r>
      <w:r w:rsidRPr="002C0A34">
        <w:rPr>
          <w:rFonts w:ascii="Times New Roman" w:hAnsi="Times New Roman"/>
        </w:rPr>
        <w:softHyphen/>
        <w:t>но более половины заданий.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</w:rPr>
      </w:pPr>
      <w:r w:rsidRPr="002C0A34">
        <w:rPr>
          <w:rFonts w:ascii="Times New Roman" w:hAnsi="Times New Roman"/>
        </w:rPr>
        <w:t xml:space="preserve"> </w:t>
      </w:r>
      <w:r w:rsidRPr="002C0A34">
        <w:rPr>
          <w:rFonts w:ascii="Times New Roman" w:hAnsi="Times New Roman"/>
          <w:i/>
        </w:rPr>
        <w:t>Примечание.</w:t>
      </w:r>
      <w:r w:rsidRPr="002C0A34">
        <w:rPr>
          <w:rFonts w:ascii="Times New Roman" w:hAnsi="Times New Roman"/>
        </w:rPr>
        <w:t xml:space="preserve"> </w:t>
      </w:r>
      <w:r w:rsidRPr="002C0A34">
        <w:rPr>
          <w:rFonts w:ascii="Times New Roman" w:hAnsi="Times New Roman"/>
          <w:b/>
        </w:rPr>
        <w:t>Орфографические и пунктуационные ошибки, допущенные при выполнении дополнительных заданий, учи</w:t>
      </w:r>
      <w:r w:rsidRPr="002C0A34">
        <w:rPr>
          <w:rFonts w:ascii="Times New Roman" w:hAnsi="Times New Roman"/>
          <w:b/>
        </w:rPr>
        <w:softHyphen/>
        <w:t>тываются при выведении оценки за диктант.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</w:rPr>
      </w:pP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b/>
        </w:rPr>
      </w:pPr>
      <w:r w:rsidRPr="002C0A34">
        <w:rPr>
          <w:rFonts w:ascii="Times New Roman" w:hAnsi="Times New Roman"/>
          <w:b/>
        </w:rPr>
        <w:t>Оценка сочинений и изложений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>Сочинения и  изложения основные формы проверки умения правильно   и  последовательно  излагать мысли, уровня речевой подготовки учащихся.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</w:rPr>
      </w:pPr>
      <w:r w:rsidRPr="002C0A34">
        <w:rPr>
          <w:rFonts w:ascii="Times New Roman" w:hAnsi="Times New Roman"/>
        </w:rPr>
        <w:t>Примерный объем текста изложений и сочинений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6946"/>
        <w:gridCol w:w="6379"/>
      </w:tblGrid>
      <w:tr w:rsidR="002C0A34" w:rsidRPr="002C0A34" w:rsidTr="002D71C5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класс</w:t>
            </w:r>
          </w:p>
        </w:tc>
        <w:tc>
          <w:tcPr>
            <w:tcW w:w="1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 xml:space="preserve">Объем текста для </w:t>
            </w:r>
          </w:p>
        </w:tc>
      </w:tr>
      <w:tr w:rsidR="002C0A34" w:rsidRPr="002C0A34" w:rsidTr="002D71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A34" w:rsidRPr="002C0A34" w:rsidRDefault="002C0A34" w:rsidP="002D71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подробного изложения</w:t>
            </w:r>
            <w:r w:rsidRPr="002C0A34">
              <w:rPr>
                <w:rFonts w:ascii="Times New Roman" w:hAnsi="Times New Roman"/>
                <w:vertAlign w:val="superscript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классного сочинения</w:t>
            </w:r>
          </w:p>
        </w:tc>
      </w:tr>
      <w:tr w:rsidR="002C0A34" w:rsidRPr="002C0A34" w:rsidTr="002D71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100-150 слов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0,5 – 1,0 страницы</w:t>
            </w:r>
          </w:p>
        </w:tc>
      </w:tr>
      <w:tr w:rsidR="002C0A34" w:rsidRPr="002C0A34" w:rsidTr="002D71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150-200 слов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1,0 – 1,5 страницы</w:t>
            </w:r>
          </w:p>
        </w:tc>
      </w:tr>
      <w:tr w:rsidR="002C0A34" w:rsidRPr="002C0A34" w:rsidTr="002D71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200-250 слов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 xml:space="preserve">1,5 – 2,0 страницы </w:t>
            </w:r>
          </w:p>
        </w:tc>
      </w:tr>
      <w:tr w:rsidR="002C0A34" w:rsidRPr="002C0A34" w:rsidTr="002D71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250-350 слов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2,0 – 3,0 страницы</w:t>
            </w:r>
          </w:p>
        </w:tc>
      </w:tr>
      <w:tr w:rsidR="002C0A34" w:rsidRPr="002C0A34" w:rsidTr="002D71C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350-450 слов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3,0 – 4,0 страницы</w:t>
            </w:r>
          </w:p>
        </w:tc>
      </w:tr>
    </w:tbl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lang w:eastAsia="en-US"/>
        </w:rPr>
      </w:pP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  <w:vertAlign w:val="superscript"/>
        </w:rPr>
        <w:t>1</w:t>
      </w:r>
      <w:r w:rsidRPr="002C0A34">
        <w:rPr>
          <w:rFonts w:ascii="Times New Roman" w:hAnsi="Times New Roman"/>
        </w:rPr>
        <w:t xml:space="preserve"> Объем текстов итоговых контрольных подробных изложений в 8 и 9 классах может быть увеличен на 50 слов в связи с тем, что на таких уроках не проводится подготовительная работа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 xml:space="preserve">С помощью сочинений и изложений проверяются: 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 xml:space="preserve">1) умение раскрывать тему; 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 xml:space="preserve">2) умение использовать языковые средства  в соответствии со стилем, темой и задачей высказывания; 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 xml:space="preserve">3) соблюдение языковых норм и правил правописания.      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 xml:space="preserve">                 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>Любое сочинение и изложение оценивается двумя отметками: первая ставится за содержание и речевое оформление, вторая — за грамотность, т. е. за соблюдение орфографических, пунктуа</w:t>
      </w:r>
      <w:r w:rsidRPr="002C0A34">
        <w:rPr>
          <w:rFonts w:ascii="Times New Roman" w:hAnsi="Times New Roman"/>
        </w:rPr>
        <w:softHyphen/>
        <w:t>ционных и языковых норм. Обе оценки считаются оценками по русскому языку, за исключением случаев, когда проводится работа, проверяющая знания учащихся по литературе. В этом случае первая оценка (за содержание и речь) считается оцен</w:t>
      </w:r>
      <w:r w:rsidRPr="002C0A34">
        <w:rPr>
          <w:rFonts w:ascii="Times New Roman" w:hAnsi="Times New Roman"/>
        </w:rPr>
        <w:softHyphen/>
        <w:t>кой по литературе.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lastRenderedPageBreak/>
        <w:t>Содержание   сочинения   и   изложения   оценивается   по   сле</w:t>
      </w:r>
      <w:r w:rsidRPr="002C0A34">
        <w:rPr>
          <w:rFonts w:ascii="Times New Roman" w:hAnsi="Times New Roman"/>
        </w:rPr>
        <w:softHyphen/>
        <w:t>дующим критериям: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 xml:space="preserve">- соответствие работы ученика теме и основной 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>мысли;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 xml:space="preserve">- полнота раскрытия темы; 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>- правильность фактического материала;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>- последовательность изложения.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>При оценке речевого оформления сочинений и изложений учитывается: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>- разнообразие словаря и грамматического строя речи;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>- стилевое единство и выразительность речи;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>- число речевых недочетов.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>Грамотность оценивается по числу допущенных учеником оши</w:t>
      </w:r>
      <w:r w:rsidRPr="002C0A34">
        <w:rPr>
          <w:rFonts w:ascii="Times New Roman" w:hAnsi="Times New Roman"/>
        </w:rPr>
        <w:softHyphen/>
        <w:t>бок — орфографических,  пунктуационных  и  грамматических.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9072"/>
        <w:gridCol w:w="4536"/>
      </w:tblGrid>
      <w:tr w:rsidR="002C0A34" w:rsidRPr="002C0A34" w:rsidTr="002D71C5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оценка</w:t>
            </w:r>
          </w:p>
        </w:tc>
        <w:tc>
          <w:tcPr>
            <w:tcW w:w="13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Основные критерии оценки</w:t>
            </w:r>
          </w:p>
        </w:tc>
      </w:tr>
      <w:tr w:rsidR="002C0A34" w:rsidRPr="002C0A34" w:rsidTr="002D71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A34" w:rsidRPr="002C0A34" w:rsidRDefault="002C0A34" w:rsidP="002D71C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содержание и речь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грамотность</w:t>
            </w:r>
          </w:p>
        </w:tc>
      </w:tr>
      <w:tr w:rsidR="002C0A34" w:rsidRPr="002C0A34" w:rsidTr="002D71C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«5»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1. Содержание работы полностью соответствует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 xml:space="preserve">теме. 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 xml:space="preserve">2. Фактические ошибки отсутствуют. 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3. Содержание    излагается    последовательно. 4.  Работа    отличается    богатством    словаря, разнообразием используемых синтаксических кон</w:t>
            </w:r>
            <w:r w:rsidRPr="002C0A34">
              <w:rPr>
                <w:rFonts w:ascii="Times New Roman" w:hAnsi="Times New Roman"/>
              </w:rPr>
              <w:softHyphen/>
              <w:t xml:space="preserve">струкций, точностью словоупотребления. 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5.  Достигнуто   стилевое   единство   и   вырази</w:t>
            </w:r>
            <w:r w:rsidRPr="002C0A34">
              <w:rPr>
                <w:rFonts w:ascii="Times New Roman" w:hAnsi="Times New Roman"/>
              </w:rPr>
              <w:softHyphen/>
              <w:t xml:space="preserve">тельность текста. 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В  целом  в  работе  допускается  1  недочет в содержании и 1—2 речевых недочета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 xml:space="preserve">Допускается: 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1 орфографическая, или 1 пунктуационная, или 1 грамматиче</w:t>
            </w:r>
            <w:r w:rsidRPr="002C0A34">
              <w:rPr>
                <w:rFonts w:ascii="Times New Roman" w:hAnsi="Times New Roman"/>
              </w:rPr>
              <w:softHyphen/>
              <w:t>ская ошибка</w:t>
            </w:r>
          </w:p>
        </w:tc>
      </w:tr>
      <w:tr w:rsidR="002C0A34" w:rsidRPr="002C0A34" w:rsidTr="002D71C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«4»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1. Содержание работы в основном соответствует теме   (имеются  незна</w:t>
            </w:r>
            <w:r w:rsidRPr="002C0A34">
              <w:rPr>
                <w:rFonts w:ascii="Times New Roman" w:hAnsi="Times New Roman"/>
              </w:rPr>
              <w:softHyphen/>
              <w:t>чительные отклонения от темы).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2. Содержание в основном досто</w:t>
            </w:r>
            <w:r w:rsidRPr="002C0A34">
              <w:rPr>
                <w:rFonts w:ascii="Times New Roman" w:hAnsi="Times New Roman"/>
              </w:rPr>
              <w:softHyphen/>
              <w:t>верно, но имеются единичные факти</w:t>
            </w:r>
            <w:r w:rsidRPr="002C0A34">
              <w:rPr>
                <w:rFonts w:ascii="Times New Roman" w:hAnsi="Times New Roman"/>
              </w:rPr>
              <w:softHyphen/>
              <w:t xml:space="preserve">ческие неточности. 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3. Имеются  незначительные  нару</w:t>
            </w:r>
            <w:r w:rsidRPr="002C0A34">
              <w:rPr>
                <w:rFonts w:ascii="Times New Roman" w:hAnsi="Times New Roman"/>
              </w:rPr>
              <w:softHyphen/>
              <w:t>шения   последовательности   в   изло</w:t>
            </w:r>
            <w:r w:rsidRPr="002C0A34">
              <w:rPr>
                <w:rFonts w:ascii="Times New Roman" w:hAnsi="Times New Roman"/>
              </w:rPr>
              <w:softHyphen/>
              <w:t>жении мыслей.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 xml:space="preserve">4. Лексический  и  грамматический строй речи достаточно разнообразен 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5. Стиль работы отличается един</w:t>
            </w:r>
            <w:r w:rsidRPr="002C0A34">
              <w:rPr>
                <w:rFonts w:ascii="Times New Roman" w:hAnsi="Times New Roman"/>
              </w:rPr>
              <w:softHyphen/>
              <w:t>ством и   достаточной   выразитель</w:t>
            </w:r>
            <w:r w:rsidRPr="002C0A34">
              <w:rPr>
                <w:rFonts w:ascii="Times New Roman" w:hAnsi="Times New Roman"/>
              </w:rPr>
              <w:softHyphen/>
              <w:t>ностью.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 xml:space="preserve"> В целом в  работе  допускается не более 2 недочетов в содержании и не более 3—4 речевых недочетов.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 xml:space="preserve">Допускаются: 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2 орфографи</w:t>
            </w:r>
            <w:r w:rsidRPr="002C0A34">
              <w:rPr>
                <w:rFonts w:ascii="Times New Roman" w:hAnsi="Times New Roman"/>
              </w:rPr>
              <w:softHyphen/>
              <w:t xml:space="preserve">ческие    и    2 пунктуационные ошибки, или  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1  орфографичес</w:t>
            </w:r>
            <w:r w:rsidRPr="002C0A34">
              <w:rPr>
                <w:rFonts w:ascii="Times New Roman" w:hAnsi="Times New Roman"/>
              </w:rPr>
              <w:softHyphen/>
              <w:t>кая и 3 пунктуационные ошиб</w:t>
            </w:r>
            <w:r w:rsidRPr="002C0A34">
              <w:rPr>
                <w:rFonts w:ascii="Times New Roman" w:hAnsi="Times New Roman"/>
              </w:rPr>
              <w:softHyphen/>
              <w:t xml:space="preserve">ки,    или    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4    пунктуационные ошибки при отсутствии орфо</w:t>
            </w:r>
            <w:r w:rsidRPr="002C0A34">
              <w:rPr>
                <w:rFonts w:ascii="Times New Roman" w:hAnsi="Times New Roman"/>
              </w:rPr>
              <w:softHyphen/>
              <w:t xml:space="preserve">графических ошибок, 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а также 2   грамматические   ошибки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C0A34" w:rsidRPr="002C0A34" w:rsidTr="002D71C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lastRenderedPageBreak/>
              <w:t>«3»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1. В работе допущены существен</w:t>
            </w:r>
            <w:r w:rsidRPr="002C0A34">
              <w:rPr>
                <w:rFonts w:ascii="Times New Roman" w:hAnsi="Times New Roman"/>
              </w:rPr>
              <w:softHyphen/>
              <w:t xml:space="preserve">ные отклонения от темы. 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2. Работа   достоверна   в   главном, но в ней имеются отдельные факти</w:t>
            </w:r>
            <w:r w:rsidRPr="002C0A34">
              <w:rPr>
                <w:rFonts w:ascii="Times New Roman" w:hAnsi="Times New Roman"/>
              </w:rPr>
              <w:softHyphen/>
              <w:t xml:space="preserve">ческие неточности. 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3. Допущены   отдельные   наруше</w:t>
            </w:r>
            <w:r w:rsidRPr="002C0A34">
              <w:rPr>
                <w:rFonts w:ascii="Times New Roman" w:hAnsi="Times New Roman"/>
              </w:rPr>
              <w:softHyphen/>
              <w:t xml:space="preserve">ния  последовательности  изложения. 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4. Беден  словарь,   и  однообразны употребляемые синтаксические конст</w:t>
            </w:r>
            <w:r w:rsidRPr="002C0A34">
              <w:rPr>
                <w:rFonts w:ascii="Times New Roman" w:hAnsi="Times New Roman"/>
              </w:rPr>
              <w:softHyphen/>
              <w:t xml:space="preserve">рукции,    встречается    неправильное словоупотребление. 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5. Стиль   работы    не   отличается единством, речь недостаточно выра</w:t>
            </w:r>
            <w:r w:rsidRPr="002C0A34">
              <w:rPr>
                <w:rFonts w:ascii="Times New Roman" w:hAnsi="Times New Roman"/>
              </w:rPr>
              <w:softHyphen/>
              <w:t xml:space="preserve">зительна. 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В целом  в работе допускается не более  4   недочетов  в  содержании и 5 речевых недочетов.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 xml:space="preserve">Допускаются: 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4 орфографи</w:t>
            </w:r>
            <w:r w:rsidRPr="002C0A34">
              <w:rPr>
                <w:rFonts w:ascii="Times New Roman" w:hAnsi="Times New Roman"/>
              </w:rPr>
              <w:softHyphen/>
              <w:t xml:space="preserve">ческие   и   4 пунктуационные ошибки,    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 xml:space="preserve">или    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3  орфографи</w:t>
            </w:r>
            <w:r w:rsidRPr="002C0A34">
              <w:rPr>
                <w:rFonts w:ascii="Times New Roman" w:hAnsi="Times New Roman"/>
              </w:rPr>
              <w:softHyphen/>
              <w:t>ческие  ошибки   и   5   пунктуа</w:t>
            </w:r>
            <w:r w:rsidRPr="002C0A34">
              <w:rPr>
                <w:rFonts w:ascii="Times New Roman" w:hAnsi="Times New Roman"/>
              </w:rPr>
              <w:softHyphen/>
              <w:t xml:space="preserve">ционных ошибок, 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 xml:space="preserve">или 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7 пунк</w:t>
            </w:r>
            <w:r w:rsidRPr="002C0A34">
              <w:rPr>
                <w:rFonts w:ascii="Times New Roman" w:hAnsi="Times New Roman"/>
              </w:rPr>
              <w:softHyphen/>
              <w:t xml:space="preserve">туационных    при    отсутствии орфографических ошибок  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 xml:space="preserve"> (в 5 классе - 5  орфографиче</w:t>
            </w:r>
            <w:r w:rsidRPr="002C0A34">
              <w:rPr>
                <w:rFonts w:ascii="Times New Roman" w:hAnsi="Times New Roman"/>
              </w:rPr>
              <w:softHyphen/>
              <w:t>ских ошибок  и  4  пунктуа</w:t>
            </w:r>
            <w:r w:rsidRPr="002C0A34">
              <w:rPr>
                <w:rFonts w:ascii="Times New Roman" w:hAnsi="Times New Roman"/>
              </w:rPr>
              <w:softHyphen/>
              <w:t>ционные   ошибки),    а   также 4   грамматические   ошибки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2C0A34" w:rsidRPr="002C0A34" w:rsidTr="002D71C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«2»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 xml:space="preserve">1. Работа   не  соответствует   теме. 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 xml:space="preserve">2. Допущено много фактических неточностей. 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3. Нарушена последовательность изложения   мыслей  во всех частях работы,  отсутствует    связь между ними, работа не соответствует плану.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4. Крайне  беден   словарь,   работа написана    короткими    однотипными предложениями   со  слабо  выраженной связью между ними, часты случаи   неправильного   словоупотребле</w:t>
            </w:r>
            <w:r w:rsidRPr="002C0A34">
              <w:rPr>
                <w:rFonts w:ascii="Times New Roman" w:hAnsi="Times New Roman"/>
              </w:rPr>
              <w:softHyphen/>
              <w:t xml:space="preserve">ния. 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 xml:space="preserve">5. Нарушено  стилевое  единство текста. 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В целом в работе допущено 6 не</w:t>
            </w:r>
            <w:r w:rsidRPr="002C0A34">
              <w:rPr>
                <w:rFonts w:ascii="Times New Roman" w:hAnsi="Times New Roman"/>
              </w:rPr>
              <w:softHyphen/>
              <w:t>дочетов в содержании и до 7 рече</w:t>
            </w:r>
            <w:r w:rsidRPr="002C0A34">
              <w:rPr>
                <w:rFonts w:ascii="Times New Roman" w:hAnsi="Times New Roman"/>
              </w:rPr>
              <w:softHyphen/>
              <w:t>вых недочетов.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 xml:space="preserve">Допускаются: 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7 орфографи</w:t>
            </w:r>
            <w:r w:rsidRPr="002C0A34">
              <w:rPr>
                <w:rFonts w:ascii="Times New Roman" w:hAnsi="Times New Roman"/>
              </w:rPr>
              <w:softHyphen/>
              <w:t xml:space="preserve">ческих и 7   пунктуационных ошибок,    или    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6 орфографи</w:t>
            </w:r>
            <w:r w:rsidRPr="002C0A34">
              <w:rPr>
                <w:rFonts w:ascii="Times New Roman" w:hAnsi="Times New Roman"/>
              </w:rPr>
              <w:softHyphen/>
              <w:t xml:space="preserve">ческих и  8   пунктуационных ошибок,    или    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 xml:space="preserve">5  орфографических  и  9    пунктуационных ошибок,    или    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C0A34">
              <w:rPr>
                <w:rFonts w:ascii="Times New Roman" w:hAnsi="Times New Roman"/>
              </w:rPr>
              <w:t>8 орфографических и 6 пунктуационных ошибок,   я  также 7 грамматических ошибок.</w:t>
            </w:r>
          </w:p>
          <w:p w:rsidR="002C0A34" w:rsidRPr="002C0A34" w:rsidRDefault="002C0A34" w:rsidP="002D71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lang w:eastAsia="en-US"/>
        </w:rPr>
      </w:pP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i/>
        </w:rPr>
      </w:pPr>
      <w:r w:rsidRPr="002C0A34">
        <w:rPr>
          <w:rFonts w:ascii="Times New Roman" w:hAnsi="Times New Roman"/>
          <w:i/>
        </w:rPr>
        <w:t>Примечания.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>1.   При  оценке   сочинения   необходимо   учитывать   самостоятельность,   оригинальность замысла  ученического сочинения, уровень  его композиционного и речевого   оформления.   Наличие   оригинального   замысла,   его   хорошая   реали</w:t>
      </w:r>
      <w:r w:rsidRPr="002C0A34">
        <w:rPr>
          <w:rFonts w:ascii="Times New Roman" w:hAnsi="Times New Roman"/>
        </w:rPr>
        <w:softHyphen/>
        <w:t>зация позволяют повысить первую оценку за сочинение на один балл.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>2.   Если  объем  сочинения  в  полтора-два  раза   больше  указанного  в   настоящих  нормах,  то  при  оценке  работы  следует  исходить  из  нормативов,  уве</w:t>
      </w:r>
      <w:r w:rsidRPr="002C0A34">
        <w:rPr>
          <w:rFonts w:ascii="Times New Roman" w:hAnsi="Times New Roman"/>
        </w:rPr>
        <w:softHyphen/>
        <w:t>личенных для отметки «4» на одну, а для отметки «3» на две единицы. Напри</w:t>
      </w:r>
      <w:r w:rsidRPr="002C0A34">
        <w:rPr>
          <w:rFonts w:ascii="Times New Roman" w:hAnsi="Times New Roman"/>
        </w:rPr>
        <w:softHyphen/>
        <w:t>мер,  при  оценке  грамотности  «4» ставится  при  3  орфографических,  2  пунк</w:t>
      </w:r>
      <w:r w:rsidRPr="002C0A34">
        <w:rPr>
          <w:rFonts w:ascii="Times New Roman" w:hAnsi="Times New Roman"/>
        </w:rPr>
        <w:softHyphen/>
        <w:t>туационных и 2 грамматических ошибках или при соотношениях: 2—3—2, 2—2—3; «3»  ставится  при  соотношениях:  6—4—4,  4—6—4,  4—4—6.  При  выставлении оценки «5» превышение объема сочинения не принимается во внимание.</w:t>
      </w:r>
    </w:p>
    <w:p w:rsidR="002C0A34" w:rsidRPr="002C0A34" w:rsidRDefault="002C0A34" w:rsidP="002C0A34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</w:rPr>
      </w:pPr>
      <w:r w:rsidRPr="002C0A34">
        <w:rPr>
          <w:rFonts w:ascii="Times New Roman" w:hAnsi="Times New Roman"/>
        </w:rPr>
        <w:t>3.   Первая   оценка   (за   содержание   и   речь)   не   может   быть   положитель</w:t>
      </w:r>
      <w:r w:rsidRPr="002C0A34">
        <w:rPr>
          <w:rFonts w:ascii="Times New Roman" w:hAnsi="Times New Roman"/>
        </w:rPr>
        <w:softHyphen/>
        <w:t xml:space="preserve">ной,  если  не  раскрыта  тема  высказывания,  хотя  по  остальным  </w:t>
      </w:r>
      <w:r w:rsidRPr="002C0A34">
        <w:rPr>
          <w:rFonts w:ascii="Times New Roman" w:hAnsi="Times New Roman"/>
        </w:rPr>
        <w:lastRenderedPageBreak/>
        <w:t>показателям оно написано удовлетворительно.</w:t>
      </w:r>
    </w:p>
    <w:p w:rsidR="002C0A34" w:rsidRPr="009D4891" w:rsidRDefault="002C0A34" w:rsidP="009D4891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lang w:val="tt-RU"/>
        </w:rPr>
      </w:pPr>
      <w:r w:rsidRPr="002C0A34">
        <w:rPr>
          <w:rFonts w:ascii="Times New Roman" w:hAnsi="Times New Roman"/>
        </w:rPr>
        <w:t>4.   На   оценку   сочинения   и   изложения   распространяются   положения   об однотипных  и  негрубых ошибках,  а  также  о  сделанных учеником   исправле</w:t>
      </w:r>
      <w:r w:rsidRPr="002C0A34">
        <w:rPr>
          <w:rFonts w:ascii="Times New Roman" w:hAnsi="Times New Roman"/>
        </w:rPr>
        <w:softHyphen/>
        <w:t>ниях, приведенные в разделе «Оценка диктантов</w:t>
      </w:r>
      <w:r w:rsidR="009D4891">
        <w:rPr>
          <w:rFonts w:ascii="Times New Roman" w:hAnsi="Times New Roman"/>
          <w:lang w:val="tt-RU"/>
        </w:rPr>
        <w:t>”</w:t>
      </w:r>
    </w:p>
    <w:p w:rsidR="002C0A34" w:rsidRPr="002C0A34" w:rsidRDefault="002C0A34" w:rsidP="002C0A34">
      <w:pPr>
        <w:pStyle w:val="c93"/>
        <w:spacing w:before="0" w:beforeAutospacing="0" w:after="0" w:afterAutospacing="0" w:line="270" w:lineRule="atLeast"/>
        <w:rPr>
          <w:b/>
          <w:bCs/>
          <w:color w:val="444444"/>
          <w:sz w:val="22"/>
          <w:szCs w:val="22"/>
        </w:rPr>
      </w:pPr>
    </w:p>
    <w:p w:rsidR="002C0A34" w:rsidRPr="002C0A34" w:rsidRDefault="002C0A34" w:rsidP="002C0A34">
      <w:pPr>
        <w:pStyle w:val="c93"/>
        <w:spacing w:before="0" w:beforeAutospacing="0" w:after="0" w:afterAutospacing="0" w:line="270" w:lineRule="atLeast"/>
        <w:rPr>
          <w:b/>
          <w:bCs/>
          <w:color w:val="444444"/>
          <w:sz w:val="22"/>
          <w:szCs w:val="22"/>
        </w:rPr>
      </w:pPr>
    </w:p>
    <w:p w:rsidR="002C0A34" w:rsidRPr="002C0A34" w:rsidRDefault="002C0A34" w:rsidP="002C0A34">
      <w:pPr>
        <w:pStyle w:val="c93"/>
        <w:spacing w:before="0" w:beforeAutospacing="0" w:after="0" w:afterAutospacing="0" w:line="270" w:lineRule="atLeast"/>
        <w:rPr>
          <w:b/>
          <w:bCs/>
          <w:color w:val="444444"/>
          <w:sz w:val="22"/>
          <w:szCs w:val="22"/>
        </w:rPr>
      </w:pPr>
    </w:p>
    <w:p w:rsidR="00122FF6" w:rsidRPr="00A357A4" w:rsidRDefault="00122FF6" w:rsidP="00122FF6">
      <w:pPr>
        <w:suppressAutoHyphens/>
        <w:spacing w:after="0"/>
        <w:ind w:left="567"/>
        <w:jc w:val="center"/>
        <w:rPr>
          <w:rFonts w:ascii="Times New Roman" w:hAnsi="Times New Roman"/>
          <w:b/>
          <w:kern w:val="2"/>
          <w:sz w:val="20"/>
          <w:szCs w:val="20"/>
          <w:lang w:eastAsia="ar-SA"/>
        </w:rPr>
      </w:pPr>
      <w:r w:rsidRPr="00A357A4">
        <w:rPr>
          <w:rFonts w:ascii="Times New Roman" w:hAnsi="Times New Roman"/>
          <w:b/>
          <w:kern w:val="2"/>
          <w:sz w:val="20"/>
          <w:szCs w:val="20"/>
          <w:lang w:eastAsia="ar-SA"/>
        </w:rPr>
        <w:t>Содержание учебного предмета</w:t>
      </w:r>
    </w:p>
    <w:p w:rsidR="00122FF6" w:rsidRPr="00A357A4" w:rsidRDefault="00122FF6" w:rsidP="00122FF6">
      <w:pPr>
        <w:suppressAutoHyphens/>
        <w:spacing w:after="0"/>
        <w:ind w:left="567"/>
        <w:jc w:val="center"/>
        <w:rPr>
          <w:rFonts w:ascii="Times New Roman" w:hAnsi="Times New Roman"/>
          <w:b/>
          <w:kern w:val="2"/>
          <w:sz w:val="20"/>
          <w:szCs w:val="20"/>
          <w:lang w:eastAsia="ar-SA"/>
        </w:rPr>
      </w:pPr>
      <w:r w:rsidRPr="00A357A4">
        <w:rPr>
          <w:rFonts w:ascii="Times New Roman" w:hAnsi="Times New Roman"/>
          <w:b/>
          <w:kern w:val="2"/>
          <w:sz w:val="20"/>
          <w:szCs w:val="20"/>
          <w:lang w:eastAsia="ar-SA"/>
        </w:rPr>
        <w:t>9 класс</w:t>
      </w:r>
    </w:p>
    <w:p w:rsidR="00122FF6" w:rsidRPr="00A357A4" w:rsidRDefault="00122FF6" w:rsidP="00A357A4">
      <w:pPr>
        <w:suppressAutoHyphens/>
        <w:spacing w:after="0"/>
        <w:ind w:left="567"/>
        <w:rPr>
          <w:rFonts w:ascii="Times New Roman" w:hAnsi="Times New Roman" w:cs="Times New Roman"/>
          <w:kern w:val="1"/>
          <w:highlight w:val="yellow"/>
          <w:lang w:eastAsia="ar-SA"/>
        </w:rPr>
      </w:pPr>
    </w:p>
    <w:p w:rsidR="00122FF6" w:rsidRPr="00A357A4" w:rsidRDefault="00A357A4" w:rsidP="00A357A4">
      <w:pPr>
        <w:pStyle w:val="c93"/>
        <w:spacing w:before="0" w:beforeAutospacing="0" w:after="0" w:afterAutospacing="0" w:line="270" w:lineRule="atLeast"/>
        <w:rPr>
          <w:b/>
          <w:sz w:val="20"/>
          <w:szCs w:val="20"/>
          <w:highlight w:val="yellow"/>
        </w:rPr>
      </w:pPr>
      <w:r w:rsidRPr="00A357A4">
        <w:rPr>
          <w:color w:val="000000"/>
          <w:sz w:val="22"/>
          <w:szCs w:val="22"/>
          <w:shd w:val="clear" w:color="auto" w:fill="FFFFFF"/>
        </w:rPr>
        <w:t>Введение. Русский язык как отражение духовно-нравственного опыта народа.</w:t>
      </w:r>
      <w:r w:rsidRPr="00A357A4">
        <w:rPr>
          <w:color w:val="000000"/>
          <w:sz w:val="22"/>
          <w:szCs w:val="22"/>
        </w:rPr>
        <w:br/>
      </w:r>
      <w:r w:rsidRPr="00A357A4">
        <w:rPr>
          <w:color w:val="000000"/>
          <w:sz w:val="22"/>
          <w:szCs w:val="22"/>
          <w:shd w:val="clear" w:color="auto" w:fill="FFFFFF"/>
        </w:rPr>
        <w:t>Синтаксис и пунктуация.</w:t>
      </w:r>
      <w:r>
        <w:rPr>
          <w:color w:val="000000"/>
          <w:sz w:val="22"/>
          <w:szCs w:val="22"/>
        </w:rPr>
        <w:t xml:space="preserve"> </w:t>
      </w:r>
      <w:r w:rsidRPr="00A357A4">
        <w:rPr>
          <w:color w:val="000000"/>
          <w:sz w:val="22"/>
          <w:szCs w:val="22"/>
          <w:shd w:val="clear" w:color="auto" w:fill="FFFFFF"/>
        </w:rPr>
        <w:t>Повторение изученного в 8-м классе</w:t>
      </w:r>
      <w:r>
        <w:rPr>
          <w:color w:val="000000"/>
          <w:sz w:val="22"/>
          <w:szCs w:val="22"/>
          <w:shd w:val="clear" w:color="auto" w:fill="FFFFFF"/>
        </w:rPr>
        <w:t xml:space="preserve"> (8 часов)</w:t>
      </w:r>
      <w:r w:rsidRPr="00A357A4">
        <w:rPr>
          <w:color w:val="000000"/>
          <w:sz w:val="22"/>
          <w:szCs w:val="22"/>
        </w:rPr>
        <w:br/>
      </w:r>
      <w:r w:rsidRPr="00A357A4">
        <w:rPr>
          <w:color w:val="000000"/>
          <w:sz w:val="22"/>
          <w:szCs w:val="22"/>
          <w:shd w:val="clear" w:color="auto" w:fill="FFFFFF"/>
        </w:rPr>
        <w:t>Словосочетание и простое предложение.</w:t>
      </w:r>
      <w:r w:rsidRPr="00A357A4">
        <w:rPr>
          <w:color w:val="000000"/>
          <w:sz w:val="22"/>
          <w:szCs w:val="22"/>
        </w:rPr>
        <w:br/>
      </w:r>
      <w:r w:rsidRPr="00A357A4">
        <w:rPr>
          <w:color w:val="000000"/>
          <w:sz w:val="22"/>
          <w:szCs w:val="22"/>
          <w:shd w:val="clear" w:color="auto" w:fill="FFFFFF"/>
        </w:rPr>
        <w:t>Способы передачи чужой речи. Предложения с прямой речью и знаки препинания в них.</w:t>
      </w:r>
      <w:r w:rsidRPr="00A357A4">
        <w:rPr>
          <w:color w:val="000000"/>
          <w:sz w:val="22"/>
          <w:szCs w:val="22"/>
        </w:rPr>
        <w:br/>
      </w:r>
      <w:r w:rsidRPr="00A357A4">
        <w:rPr>
          <w:color w:val="000000"/>
          <w:sz w:val="22"/>
          <w:szCs w:val="22"/>
          <w:shd w:val="clear" w:color="auto" w:fill="FFFFFF"/>
        </w:rPr>
        <w:t>Предложения с косвенной речью.</w:t>
      </w:r>
      <w:r w:rsidRPr="00A357A4">
        <w:rPr>
          <w:color w:val="000000"/>
          <w:sz w:val="22"/>
          <w:szCs w:val="22"/>
        </w:rPr>
        <w:br/>
      </w:r>
      <w:r w:rsidRPr="00A357A4">
        <w:rPr>
          <w:color w:val="000000"/>
          <w:sz w:val="22"/>
          <w:szCs w:val="22"/>
          <w:shd w:val="clear" w:color="auto" w:fill="FFFFFF"/>
        </w:rPr>
        <w:t>Цитаты и знаки препинания при них.</w:t>
      </w:r>
      <w:r w:rsidRPr="00A357A4">
        <w:rPr>
          <w:color w:val="000000"/>
          <w:sz w:val="22"/>
          <w:szCs w:val="22"/>
        </w:rPr>
        <w:br/>
      </w:r>
      <w:r w:rsidRPr="00A357A4">
        <w:rPr>
          <w:color w:val="000000"/>
          <w:sz w:val="22"/>
          <w:szCs w:val="22"/>
          <w:shd w:val="clear" w:color="auto" w:fill="FFFFFF"/>
        </w:rPr>
        <w:t>Научный стиль.</w:t>
      </w:r>
      <w:r w:rsidRPr="00A357A4">
        <w:rPr>
          <w:color w:val="000000"/>
          <w:sz w:val="22"/>
          <w:szCs w:val="22"/>
        </w:rPr>
        <w:br/>
      </w:r>
      <w:r w:rsidRPr="00A357A4">
        <w:rPr>
          <w:color w:val="000000"/>
          <w:sz w:val="22"/>
          <w:szCs w:val="22"/>
          <w:shd w:val="clear" w:color="auto" w:fill="FFFFFF"/>
        </w:rPr>
        <w:t>Сложное предложение</w:t>
      </w:r>
      <w:r>
        <w:rPr>
          <w:color w:val="000000"/>
          <w:sz w:val="22"/>
          <w:szCs w:val="22"/>
          <w:shd w:val="clear" w:color="auto" w:fill="FFFFFF"/>
        </w:rPr>
        <w:t xml:space="preserve"> </w:t>
      </w:r>
      <w:r w:rsidRPr="00A357A4">
        <w:rPr>
          <w:color w:val="000000"/>
          <w:sz w:val="22"/>
          <w:szCs w:val="22"/>
        </w:rPr>
        <w:br/>
      </w:r>
      <w:r w:rsidRPr="00A357A4">
        <w:rPr>
          <w:color w:val="000000"/>
          <w:sz w:val="22"/>
          <w:szCs w:val="22"/>
          <w:shd w:val="clear" w:color="auto" w:fill="FFFFFF"/>
        </w:rPr>
        <w:t>Сложносочинённое предложение</w:t>
      </w:r>
      <w:r>
        <w:rPr>
          <w:color w:val="000000"/>
          <w:sz w:val="22"/>
          <w:szCs w:val="22"/>
          <w:shd w:val="clear" w:color="auto" w:fill="FFFFFF"/>
        </w:rPr>
        <w:t xml:space="preserve"> (5 часов)</w:t>
      </w:r>
      <w:r w:rsidRPr="00A357A4">
        <w:rPr>
          <w:color w:val="000000"/>
          <w:sz w:val="22"/>
          <w:szCs w:val="22"/>
        </w:rPr>
        <w:br/>
      </w:r>
      <w:r w:rsidRPr="00A357A4">
        <w:rPr>
          <w:color w:val="000000"/>
          <w:sz w:val="22"/>
          <w:szCs w:val="22"/>
          <w:shd w:val="clear" w:color="auto" w:fill="FFFFFF"/>
        </w:rPr>
        <w:t>Сложноподчинённое предложение</w:t>
      </w:r>
      <w:r>
        <w:rPr>
          <w:color w:val="000000"/>
          <w:sz w:val="22"/>
          <w:szCs w:val="22"/>
          <w:shd w:val="clear" w:color="auto" w:fill="FFFFFF"/>
        </w:rPr>
        <w:t xml:space="preserve"> (19 часов)</w:t>
      </w:r>
      <w:r w:rsidRPr="00A357A4">
        <w:rPr>
          <w:color w:val="000000"/>
          <w:sz w:val="22"/>
          <w:szCs w:val="22"/>
        </w:rPr>
        <w:br/>
      </w:r>
      <w:r w:rsidRPr="00A357A4">
        <w:rPr>
          <w:color w:val="000000"/>
          <w:sz w:val="22"/>
          <w:szCs w:val="22"/>
          <w:shd w:val="clear" w:color="auto" w:fill="FFFFFF"/>
        </w:rPr>
        <w:t>Средства связи частей сложноподчинённого предложения. Подчинительные союзы и союзные слова. Указательные слова. Знаки препинания в сложноподчинённом предложении.</w:t>
      </w:r>
      <w:r w:rsidRPr="00A357A4">
        <w:rPr>
          <w:color w:val="000000"/>
          <w:sz w:val="22"/>
          <w:szCs w:val="22"/>
        </w:rPr>
        <w:br/>
      </w:r>
      <w:r w:rsidRPr="00A357A4">
        <w:rPr>
          <w:color w:val="000000"/>
          <w:sz w:val="22"/>
          <w:szCs w:val="22"/>
          <w:shd w:val="clear" w:color="auto" w:fill="FFFFFF"/>
        </w:rPr>
        <w:t>Основные группы придаточных предложений. Значение и строение сложноподчинённых предложений с придаточными определительными.</w:t>
      </w:r>
      <w:r w:rsidRPr="00A357A4">
        <w:rPr>
          <w:color w:val="000000"/>
          <w:sz w:val="22"/>
          <w:szCs w:val="22"/>
        </w:rPr>
        <w:br/>
      </w:r>
      <w:r w:rsidRPr="00A357A4">
        <w:rPr>
          <w:color w:val="000000"/>
          <w:sz w:val="22"/>
          <w:szCs w:val="22"/>
          <w:shd w:val="clear" w:color="auto" w:fill="FFFFFF"/>
        </w:rPr>
        <w:t>Значение и строение сложноподчинённых предложений с придаточными изъяснительными.</w:t>
      </w:r>
      <w:r w:rsidRPr="00A357A4">
        <w:rPr>
          <w:color w:val="000000"/>
          <w:sz w:val="22"/>
          <w:szCs w:val="22"/>
        </w:rPr>
        <w:br/>
      </w:r>
      <w:r w:rsidRPr="00A357A4">
        <w:rPr>
          <w:color w:val="000000"/>
          <w:sz w:val="22"/>
          <w:szCs w:val="22"/>
          <w:shd w:val="clear" w:color="auto" w:fill="FFFFFF"/>
        </w:rPr>
        <w:t>Публицистический стиль.</w:t>
      </w:r>
      <w:r w:rsidRPr="00A357A4">
        <w:rPr>
          <w:color w:val="000000"/>
          <w:sz w:val="22"/>
          <w:szCs w:val="22"/>
        </w:rPr>
        <w:br/>
      </w:r>
      <w:r w:rsidRPr="00A357A4">
        <w:rPr>
          <w:color w:val="000000"/>
          <w:sz w:val="22"/>
          <w:szCs w:val="22"/>
          <w:shd w:val="clear" w:color="auto" w:fill="FFFFFF"/>
        </w:rPr>
        <w:t>Сложноподчинённые предложения с придаточными обстоятельственными. Сложноподчинённые предложения с придаточной частью образа действия и степени.</w:t>
      </w:r>
      <w:r w:rsidRPr="00A357A4">
        <w:rPr>
          <w:color w:val="000000"/>
          <w:sz w:val="22"/>
          <w:szCs w:val="22"/>
        </w:rPr>
        <w:br/>
      </w:r>
      <w:r w:rsidRPr="00A357A4">
        <w:rPr>
          <w:color w:val="000000"/>
          <w:sz w:val="22"/>
          <w:szCs w:val="22"/>
          <w:shd w:val="clear" w:color="auto" w:fill="FFFFFF"/>
        </w:rPr>
        <w:t>Сложноподчинённые предложения с придаточной частью места.</w:t>
      </w:r>
      <w:r w:rsidRPr="00A357A4">
        <w:rPr>
          <w:color w:val="000000"/>
          <w:sz w:val="22"/>
          <w:szCs w:val="22"/>
        </w:rPr>
        <w:br/>
      </w:r>
      <w:r w:rsidRPr="00A357A4">
        <w:rPr>
          <w:color w:val="000000"/>
          <w:sz w:val="22"/>
          <w:szCs w:val="22"/>
          <w:shd w:val="clear" w:color="auto" w:fill="FFFFFF"/>
        </w:rPr>
        <w:t>Сложноподчинённые предложения с придаточной частью времени.</w:t>
      </w:r>
      <w:r w:rsidRPr="00A357A4">
        <w:rPr>
          <w:color w:val="000000"/>
          <w:sz w:val="22"/>
          <w:szCs w:val="22"/>
        </w:rPr>
        <w:br/>
      </w:r>
      <w:r w:rsidRPr="00A357A4">
        <w:rPr>
          <w:color w:val="000000"/>
          <w:sz w:val="22"/>
          <w:szCs w:val="22"/>
          <w:shd w:val="clear" w:color="auto" w:fill="FFFFFF"/>
        </w:rPr>
        <w:t>Сложноподчинённые предложения с придаточной частью условия.</w:t>
      </w:r>
      <w:r w:rsidRPr="00A357A4">
        <w:rPr>
          <w:color w:val="000000"/>
          <w:sz w:val="22"/>
          <w:szCs w:val="22"/>
        </w:rPr>
        <w:br/>
      </w:r>
      <w:r w:rsidRPr="00A357A4">
        <w:rPr>
          <w:color w:val="000000"/>
          <w:sz w:val="22"/>
          <w:szCs w:val="22"/>
          <w:shd w:val="clear" w:color="auto" w:fill="FFFFFF"/>
        </w:rPr>
        <w:t>Сложноподчинённые предложения с придаточной частью причины.</w:t>
      </w:r>
      <w:r w:rsidRPr="00A357A4">
        <w:rPr>
          <w:color w:val="000000"/>
          <w:sz w:val="22"/>
          <w:szCs w:val="22"/>
        </w:rPr>
        <w:br/>
      </w:r>
      <w:r w:rsidRPr="00A357A4">
        <w:rPr>
          <w:color w:val="000000"/>
          <w:sz w:val="22"/>
          <w:szCs w:val="22"/>
          <w:shd w:val="clear" w:color="auto" w:fill="FFFFFF"/>
        </w:rPr>
        <w:t>Сложноподчинённые предложения с придаточной частью цели.</w:t>
      </w:r>
      <w:r w:rsidRPr="00A357A4">
        <w:rPr>
          <w:color w:val="000000"/>
          <w:sz w:val="22"/>
          <w:szCs w:val="22"/>
        </w:rPr>
        <w:br/>
      </w:r>
      <w:r w:rsidRPr="00A357A4">
        <w:rPr>
          <w:color w:val="000000"/>
          <w:sz w:val="22"/>
          <w:szCs w:val="22"/>
          <w:shd w:val="clear" w:color="auto" w:fill="FFFFFF"/>
        </w:rPr>
        <w:t>Сложноподчинённые предложения с придаточной частью сравнения.</w:t>
      </w:r>
      <w:r w:rsidRPr="00A357A4">
        <w:rPr>
          <w:color w:val="000000"/>
          <w:sz w:val="22"/>
          <w:szCs w:val="22"/>
        </w:rPr>
        <w:br/>
      </w:r>
      <w:r w:rsidRPr="00A357A4">
        <w:rPr>
          <w:color w:val="000000"/>
          <w:sz w:val="22"/>
          <w:szCs w:val="22"/>
          <w:shd w:val="clear" w:color="auto" w:fill="FFFFFF"/>
        </w:rPr>
        <w:lastRenderedPageBreak/>
        <w:t>Сложноподчинённые предложения с придаточной частью уступки.</w:t>
      </w:r>
      <w:r w:rsidRPr="00A357A4">
        <w:rPr>
          <w:color w:val="000000"/>
          <w:sz w:val="22"/>
          <w:szCs w:val="22"/>
        </w:rPr>
        <w:br/>
      </w:r>
      <w:r w:rsidRPr="00A357A4">
        <w:rPr>
          <w:color w:val="000000"/>
          <w:sz w:val="22"/>
          <w:szCs w:val="22"/>
          <w:shd w:val="clear" w:color="auto" w:fill="FFFFFF"/>
        </w:rPr>
        <w:t>Сложноподчинённые предложения с придаточной частью следствия.</w:t>
      </w:r>
      <w:r w:rsidRPr="00A357A4">
        <w:rPr>
          <w:color w:val="000000"/>
          <w:sz w:val="22"/>
          <w:szCs w:val="22"/>
        </w:rPr>
        <w:br/>
      </w:r>
      <w:r w:rsidRPr="00A357A4">
        <w:rPr>
          <w:color w:val="000000"/>
          <w:sz w:val="22"/>
          <w:szCs w:val="22"/>
          <w:shd w:val="clear" w:color="auto" w:fill="FFFFFF"/>
        </w:rPr>
        <w:t>Сложноподчинённые предложения с придаточными присоединительными.</w:t>
      </w:r>
      <w:r w:rsidRPr="00A357A4">
        <w:rPr>
          <w:color w:val="000000"/>
          <w:sz w:val="22"/>
          <w:szCs w:val="22"/>
        </w:rPr>
        <w:br/>
      </w:r>
      <w:r w:rsidRPr="00A357A4">
        <w:rPr>
          <w:color w:val="000000"/>
          <w:sz w:val="22"/>
          <w:szCs w:val="22"/>
          <w:shd w:val="clear" w:color="auto" w:fill="FFFFFF"/>
        </w:rPr>
        <w:t>Сложноподчинённые предложения с несколькими придаточными и знаки препинания в них.</w:t>
      </w:r>
      <w:r w:rsidRPr="00A357A4">
        <w:rPr>
          <w:color w:val="000000"/>
          <w:sz w:val="22"/>
          <w:szCs w:val="22"/>
        </w:rPr>
        <w:br/>
      </w:r>
      <w:r w:rsidRPr="00A357A4">
        <w:rPr>
          <w:color w:val="000000"/>
          <w:sz w:val="22"/>
          <w:szCs w:val="22"/>
          <w:shd w:val="clear" w:color="auto" w:fill="FFFFFF"/>
        </w:rPr>
        <w:t>Бессоюзное сложное предложение. Запятая и точка с запятой в бессоюзных сложных предложениях</w:t>
      </w:r>
      <w:r>
        <w:rPr>
          <w:color w:val="000000"/>
          <w:sz w:val="22"/>
          <w:szCs w:val="22"/>
          <w:shd w:val="clear" w:color="auto" w:fill="FFFFFF"/>
        </w:rPr>
        <w:t xml:space="preserve"> (9 часов)</w:t>
      </w:r>
      <w:r w:rsidRPr="00A357A4">
        <w:rPr>
          <w:color w:val="000000"/>
          <w:sz w:val="22"/>
          <w:szCs w:val="22"/>
        </w:rPr>
        <w:br/>
      </w:r>
      <w:r w:rsidRPr="00A357A4">
        <w:rPr>
          <w:color w:val="000000"/>
          <w:sz w:val="22"/>
          <w:szCs w:val="22"/>
          <w:shd w:val="clear" w:color="auto" w:fill="FFFFFF"/>
        </w:rPr>
        <w:t>Художественный стиль и стиль художественной литературы.</w:t>
      </w:r>
      <w:r w:rsidRPr="00A357A4">
        <w:rPr>
          <w:color w:val="000000"/>
          <w:sz w:val="22"/>
          <w:szCs w:val="22"/>
        </w:rPr>
        <w:br/>
      </w:r>
      <w:r w:rsidRPr="00A357A4">
        <w:rPr>
          <w:color w:val="000000"/>
          <w:sz w:val="22"/>
          <w:szCs w:val="22"/>
          <w:shd w:val="clear" w:color="auto" w:fill="FFFFFF"/>
        </w:rPr>
        <w:t>Двоеточие в бессоюзном сложном предложении.</w:t>
      </w:r>
      <w:r w:rsidRPr="00A357A4">
        <w:rPr>
          <w:color w:val="000000"/>
          <w:sz w:val="22"/>
          <w:szCs w:val="22"/>
        </w:rPr>
        <w:br/>
      </w:r>
      <w:r w:rsidRPr="00A357A4">
        <w:rPr>
          <w:color w:val="000000"/>
          <w:sz w:val="22"/>
          <w:szCs w:val="22"/>
          <w:shd w:val="clear" w:color="auto" w:fill="FFFFFF"/>
        </w:rPr>
        <w:t>Тире в бессоюзном сложном предложении.</w:t>
      </w:r>
      <w:r w:rsidRPr="00A357A4">
        <w:rPr>
          <w:color w:val="000000"/>
          <w:sz w:val="22"/>
          <w:szCs w:val="22"/>
        </w:rPr>
        <w:br/>
      </w:r>
      <w:r w:rsidRPr="00A357A4">
        <w:rPr>
          <w:color w:val="000000"/>
          <w:sz w:val="22"/>
          <w:szCs w:val="22"/>
          <w:shd w:val="clear" w:color="auto" w:fill="FFFFFF"/>
        </w:rPr>
        <w:t>Сложные предложения с разными видами связи.</w:t>
      </w:r>
      <w:r w:rsidRPr="00A357A4">
        <w:rPr>
          <w:color w:val="000000"/>
          <w:sz w:val="22"/>
          <w:szCs w:val="22"/>
        </w:rPr>
        <w:br/>
      </w:r>
      <w:r w:rsidRPr="00A357A4">
        <w:rPr>
          <w:color w:val="000000"/>
          <w:sz w:val="22"/>
          <w:szCs w:val="22"/>
          <w:shd w:val="clear" w:color="auto" w:fill="FFFFFF"/>
        </w:rPr>
        <w:t>Повторение и систематизация изученного в 5-9-м классах</w:t>
      </w:r>
      <w:r>
        <w:rPr>
          <w:color w:val="000000"/>
          <w:sz w:val="22"/>
          <w:szCs w:val="22"/>
          <w:shd w:val="clear" w:color="auto" w:fill="FFFFFF"/>
        </w:rPr>
        <w:t xml:space="preserve"> (10 часов)</w:t>
      </w:r>
      <w:r w:rsidRPr="00A357A4">
        <w:rPr>
          <w:color w:val="000000"/>
          <w:sz w:val="22"/>
          <w:szCs w:val="22"/>
        </w:rPr>
        <w:br/>
      </w:r>
      <w:r w:rsidRPr="00A357A4">
        <w:rPr>
          <w:color w:val="000000"/>
          <w:sz w:val="22"/>
          <w:szCs w:val="22"/>
          <w:shd w:val="clear" w:color="auto" w:fill="FFFFFF"/>
        </w:rPr>
        <w:t>Фонетика, графика, орфография.</w:t>
      </w:r>
      <w:r w:rsidRPr="00A357A4">
        <w:rPr>
          <w:color w:val="000000"/>
          <w:sz w:val="22"/>
          <w:szCs w:val="22"/>
        </w:rPr>
        <w:br/>
      </w:r>
      <w:r w:rsidRPr="00A357A4">
        <w:rPr>
          <w:color w:val="000000"/>
          <w:sz w:val="22"/>
          <w:szCs w:val="22"/>
          <w:shd w:val="clear" w:color="auto" w:fill="FFFFFF"/>
        </w:rPr>
        <w:t>Лексика, фразеология, стилистика.</w:t>
      </w:r>
      <w:r w:rsidRPr="00A357A4">
        <w:rPr>
          <w:color w:val="000000"/>
          <w:sz w:val="22"/>
          <w:szCs w:val="22"/>
        </w:rPr>
        <w:br/>
      </w:r>
      <w:proofErr w:type="spellStart"/>
      <w:r w:rsidRPr="00A357A4">
        <w:rPr>
          <w:color w:val="000000"/>
          <w:sz w:val="22"/>
          <w:szCs w:val="22"/>
          <w:shd w:val="clear" w:color="auto" w:fill="FFFFFF"/>
        </w:rPr>
        <w:t>Морфемика</w:t>
      </w:r>
      <w:proofErr w:type="spellEnd"/>
      <w:r w:rsidRPr="00A357A4">
        <w:rPr>
          <w:color w:val="000000"/>
          <w:sz w:val="22"/>
          <w:szCs w:val="22"/>
          <w:shd w:val="clear" w:color="auto" w:fill="FFFFFF"/>
        </w:rPr>
        <w:t>, словообразование, орфография.</w:t>
      </w:r>
      <w:r w:rsidRPr="00A357A4">
        <w:rPr>
          <w:color w:val="000000"/>
          <w:sz w:val="22"/>
          <w:szCs w:val="22"/>
        </w:rPr>
        <w:br/>
      </w:r>
      <w:r w:rsidRPr="00A357A4">
        <w:rPr>
          <w:color w:val="000000"/>
          <w:sz w:val="22"/>
          <w:szCs w:val="22"/>
          <w:shd w:val="clear" w:color="auto" w:fill="FFFFFF"/>
        </w:rPr>
        <w:t>Морфология, орфография.</w:t>
      </w:r>
      <w:r w:rsidRPr="00A357A4">
        <w:rPr>
          <w:color w:val="000000"/>
          <w:sz w:val="22"/>
          <w:szCs w:val="22"/>
        </w:rPr>
        <w:br/>
      </w:r>
      <w:r w:rsidRPr="00A357A4">
        <w:rPr>
          <w:color w:val="000000"/>
          <w:sz w:val="22"/>
          <w:szCs w:val="22"/>
          <w:shd w:val="clear" w:color="auto" w:fill="FFFFFF"/>
        </w:rPr>
        <w:t>Синтаксис, пунктуация.</w:t>
      </w:r>
    </w:p>
    <w:p w:rsidR="00122FF6" w:rsidRPr="00122FF6" w:rsidRDefault="00122FF6" w:rsidP="00122FF6">
      <w:pPr>
        <w:pStyle w:val="c93"/>
        <w:spacing w:before="0" w:beforeAutospacing="0" w:after="0" w:afterAutospacing="0" w:line="270" w:lineRule="atLeast"/>
        <w:jc w:val="center"/>
        <w:rPr>
          <w:b/>
          <w:sz w:val="20"/>
          <w:szCs w:val="20"/>
          <w:highlight w:val="yellow"/>
        </w:rPr>
      </w:pPr>
    </w:p>
    <w:p w:rsidR="00122FF6" w:rsidRPr="00122FF6" w:rsidRDefault="00122FF6" w:rsidP="00122FF6">
      <w:pPr>
        <w:pStyle w:val="c93"/>
        <w:spacing w:before="0" w:beforeAutospacing="0" w:after="0" w:afterAutospacing="0" w:line="270" w:lineRule="atLeast"/>
        <w:jc w:val="center"/>
        <w:rPr>
          <w:b/>
          <w:sz w:val="20"/>
          <w:szCs w:val="20"/>
          <w:highlight w:val="yellow"/>
        </w:rPr>
      </w:pPr>
    </w:p>
    <w:p w:rsidR="00122FF6" w:rsidRPr="00A44F49" w:rsidRDefault="00122FF6" w:rsidP="00122FF6">
      <w:pPr>
        <w:pStyle w:val="c93"/>
        <w:spacing w:before="0" w:beforeAutospacing="0" w:after="0" w:afterAutospacing="0" w:line="270" w:lineRule="atLeast"/>
        <w:jc w:val="center"/>
        <w:rPr>
          <w:b/>
          <w:sz w:val="22"/>
          <w:szCs w:val="22"/>
        </w:rPr>
      </w:pPr>
      <w:r w:rsidRPr="00A44F49">
        <w:rPr>
          <w:b/>
          <w:sz w:val="22"/>
          <w:szCs w:val="22"/>
        </w:rPr>
        <w:t xml:space="preserve">Тематическое планирование </w:t>
      </w:r>
    </w:p>
    <w:p w:rsidR="002C0A34" w:rsidRPr="002C0A34" w:rsidRDefault="002C0A34" w:rsidP="002C0A34">
      <w:pPr>
        <w:pStyle w:val="c93"/>
        <w:spacing w:before="0" w:beforeAutospacing="0" w:after="0" w:afterAutospacing="0" w:line="270" w:lineRule="atLeast"/>
        <w:rPr>
          <w:b/>
          <w:bCs/>
          <w:color w:val="444444"/>
          <w:sz w:val="22"/>
          <w:szCs w:val="22"/>
        </w:rPr>
      </w:pPr>
    </w:p>
    <w:p w:rsidR="00A44F49" w:rsidRDefault="00A44F49" w:rsidP="00A44F4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44F49">
        <w:rPr>
          <w:rFonts w:ascii="Times New Roman" w:hAnsi="Times New Roman" w:cs="Times New Roman"/>
        </w:rPr>
        <w:t xml:space="preserve">1 четверть  - 18 часов </w:t>
      </w:r>
    </w:p>
    <w:p w:rsidR="00A44F49" w:rsidRPr="00A44F49" w:rsidRDefault="00A44F49" w:rsidP="00A44F49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828"/>
        <w:gridCol w:w="12605"/>
        <w:gridCol w:w="1843"/>
      </w:tblGrid>
      <w:tr w:rsidR="00A44F49" w:rsidRPr="00A44F49" w:rsidTr="00A44F4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F49" w:rsidRPr="00A44F49" w:rsidRDefault="00A44F49" w:rsidP="00A44F49">
            <w:pPr>
              <w:jc w:val="center"/>
              <w:rPr>
                <w:b/>
                <w:sz w:val="22"/>
                <w:szCs w:val="22"/>
              </w:rPr>
            </w:pPr>
            <w:r w:rsidRPr="00A44F49">
              <w:rPr>
                <w:b/>
                <w:sz w:val="22"/>
                <w:szCs w:val="22"/>
              </w:rPr>
              <w:t>№ п</w:t>
            </w:r>
            <w:r w:rsidRPr="00A44F49">
              <w:rPr>
                <w:b/>
                <w:sz w:val="22"/>
                <w:szCs w:val="22"/>
                <w:lang w:val="en-US"/>
              </w:rPr>
              <w:t>/</w:t>
            </w:r>
            <w:r w:rsidRPr="00A44F49">
              <w:rPr>
                <w:b/>
                <w:sz w:val="22"/>
                <w:szCs w:val="22"/>
              </w:rPr>
              <w:t>п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F49" w:rsidRPr="00A44F49" w:rsidRDefault="00A44F49" w:rsidP="00A44F49">
            <w:pPr>
              <w:jc w:val="center"/>
              <w:rPr>
                <w:b/>
                <w:sz w:val="22"/>
                <w:szCs w:val="22"/>
              </w:rPr>
            </w:pPr>
            <w:r w:rsidRPr="00A44F49">
              <w:rPr>
                <w:b/>
                <w:sz w:val="22"/>
                <w:szCs w:val="22"/>
              </w:rPr>
              <w:t xml:space="preserve">Раздел. </w:t>
            </w:r>
          </w:p>
          <w:p w:rsidR="00A44F49" w:rsidRPr="00A44F49" w:rsidRDefault="00A44F49" w:rsidP="00A44F49">
            <w:pPr>
              <w:jc w:val="center"/>
              <w:rPr>
                <w:b/>
                <w:sz w:val="22"/>
                <w:szCs w:val="22"/>
              </w:rPr>
            </w:pPr>
            <w:r w:rsidRPr="00A44F49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4F49" w:rsidRPr="00A44F49" w:rsidRDefault="00A44F49" w:rsidP="00A44F49">
            <w:pPr>
              <w:jc w:val="center"/>
              <w:rPr>
                <w:b/>
                <w:sz w:val="22"/>
                <w:szCs w:val="22"/>
              </w:rPr>
            </w:pPr>
            <w:r w:rsidRPr="00A44F49">
              <w:rPr>
                <w:b/>
                <w:sz w:val="22"/>
                <w:szCs w:val="22"/>
              </w:rPr>
              <w:t>Коли-</w:t>
            </w:r>
          </w:p>
          <w:p w:rsidR="00A44F49" w:rsidRPr="00A44F49" w:rsidRDefault="00A44F49" w:rsidP="00A44F49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A44F49">
              <w:rPr>
                <w:b/>
                <w:sz w:val="22"/>
                <w:szCs w:val="22"/>
              </w:rPr>
              <w:t>чество</w:t>
            </w:r>
            <w:proofErr w:type="spellEnd"/>
          </w:p>
          <w:p w:rsidR="00A44F49" w:rsidRPr="00A44F49" w:rsidRDefault="00A44F49" w:rsidP="00A44F49">
            <w:pPr>
              <w:jc w:val="center"/>
              <w:rPr>
                <w:b/>
                <w:sz w:val="22"/>
                <w:szCs w:val="22"/>
              </w:rPr>
            </w:pPr>
            <w:r w:rsidRPr="00A44F49">
              <w:rPr>
                <w:b/>
                <w:sz w:val="22"/>
                <w:szCs w:val="22"/>
              </w:rPr>
              <w:t>часов</w:t>
            </w:r>
          </w:p>
        </w:tc>
      </w:tr>
      <w:tr w:rsidR="00A44F49" w:rsidRPr="00A44F49" w:rsidTr="00A44F4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44F49" w:rsidRPr="00A44F49" w:rsidTr="00A44F4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357A4" w:rsidP="00A44F4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Введение. </w:t>
            </w:r>
            <w:r w:rsidR="00A44F49" w:rsidRPr="00A44F49">
              <w:rPr>
                <w:sz w:val="22"/>
                <w:szCs w:val="22"/>
              </w:rPr>
              <w:t xml:space="preserve">Русский язык как отражение духовно-нравственного опыта народа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</w:t>
            </w:r>
          </w:p>
        </w:tc>
      </w:tr>
    </w:tbl>
    <w:p w:rsidR="00A44F49" w:rsidRDefault="00A44F49" w:rsidP="00A44F49">
      <w:pPr>
        <w:spacing w:after="0" w:line="240" w:lineRule="auto"/>
        <w:rPr>
          <w:rFonts w:ascii="Times New Roman" w:hAnsi="Times New Roman" w:cs="Times New Roman"/>
        </w:rPr>
      </w:pPr>
    </w:p>
    <w:p w:rsidR="00A44F49" w:rsidRPr="00A44F49" w:rsidRDefault="00A44F49" w:rsidP="00A44F49">
      <w:pPr>
        <w:spacing w:after="0" w:line="240" w:lineRule="auto"/>
        <w:rPr>
          <w:rFonts w:ascii="Times New Roman" w:hAnsi="Times New Roman" w:cs="Times New Roman"/>
        </w:rPr>
      </w:pPr>
    </w:p>
    <w:p w:rsidR="00A44F49" w:rsidRDefault="00A44F49" w:rsidP="00A44F4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4F49">
        <w:rPr>
          <w:rFonts w:ascii="Times New Roman" w:hAnsi="Times New Roman" w:cs="Times New Roman"/>
          <w:b/>
        </w:rPr>
        <w:t>Синтаксис и пунктуация. Повторение изученного в 8 классе (8 часов)</w:t>
      </w:r>
    </w:p>
    <w:p w:rsidR="00A44F49" w:rsidRPr="00A44F49" w:rsidRDefault="00A44F49" w:rsidP="00A44F49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828"/>
        <w:gridCol w:w="12605"/>
        <w:gridCol w:w="1843"/>
      </w:tblGrid>
      <w:tr w:rsidR="00A44F49" w:rsidRPr="00A44F49" w:rsidTr="00A44F4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2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 xml:space="preserve">Словосочетание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</w:t>
            </w:r>
          </w:p>
        </w:tc>
      </w:tr>
      <w:tr w:rsidR="00A44F49" w:rsidRPr="00A44F49" w:rsidTr="00A44F4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3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 xml:space="preserve">Простое предложение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</w:t>
            </w:r>
          </w:p>
        </w:tc>
      </w:tr>
      <w:tr w:rsidR="00A44F49" w:rsidRPr="00A44F49" w:rsidTr="00A44F4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4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 xml:space="preserve">Вводный диктант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</w:t>
            </w:r>
          </w:p>
        </w:tc>
      </w:tr>
      <w:tr w:rsidR="00A44F49" w:rsidRPr="00A44F49" w:rsidTr="00A44F4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Работа над ошибками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</w:t>
            </w:r>
          </w:p>
        </w:tc>
      </w:tr>
      <w:tr w:rsidR="00A44F49" w:rsidRPr="00A44F49" w:rsidTr="00A44F4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6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Способы передачи чужой речи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</w:t>
            </w:r>
          </w:p>
        </w:tc>
      </w:tr>
      <w:tr w:rsidR="00A44F49" w:rsidRPr="00A44F49" w:rsidTr="00A44F4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7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Предложения с прямой речью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</w:t>
            </w:r>
          </w:p>
        </w:tc>
      </w:tr>
      <w:tr w:rsidR="00A44F49" w:rsidRPr="00A44F49" w:rsidTr="00A44F4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8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Предложения с прямой речью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</w:t>
            </w:r>
          </w:p>
        </w:tc>
      </w:tr>
      <w:tr w:rsidR="00A44F49" w:rsidRPr="00A44F49" w:rsidTr="00A44F4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9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Способы передачи чужой речи. Косвенная речь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</w:t>
            </w:r>
          </w:p>
        </w:tc>
      </w:tr>
      <w:tr w:rsidR="00A44F49" w:rsidRPr="00A44F49" w:rsidTr="00A44F49">
        <w:trPr>
          <w:trHeight w:val="8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10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Цитаты и знаки препинания при них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</w:t>
            </w:r>
          </w:p>
        </w:tc>
      </w:tr>
      <w:tr w:rsidR="00A44F49" w:rsidRPr="00A44F49" w:rsidTr="00A44F49">
        <w:trPr>
          <w:trHeight w:val="8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11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 xml:space="preserve">Контрольный диктант </w:t>
            </w:r>
            <w:r w:rsidR="00D03F27">
              <w:rPr>
                <w:sz w:val="22"/>
                <w:szCs w:val="22"/>
              </w:rPr>
              <w:t>по теме «Повторение изученного в 8 классе»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</w:t>
            </w:r>
          </w:p>
        </w:tc>
      </w:tr>
      <w:tr w:rsidR="00A44F49" w:rsidRPr="00A44F49" w:rsidTr="00A44F49">
        <w:trPr>
          <w:trHeight w:val="8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12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Работа над ошибками. Р.Р. Научный стиль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</w:t>
            </w:r>
          </w:p>
        </w:tc>
      </w:tr>
      <w:tr w:rsidR="00A44F49" w:rsidRPr="00A44F49" w:rsidTr="00A44F49">
        <w:trPr>
          <w:trHeight w:val="8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13-14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 xml:space="preserve">Сжатое изложение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2</w:t>
            </w:r>
          </w:p>
        </w:tc>
      </w:tr>
    </w:tbl>
    <w:p w:rsidR="00A44F49" w:rsidRPr="00A44F49" w:rsidRDefault="00A44F49" w:rsidP="00A44F4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44F49" w:rsidRPr="00A44F49" w:rsidRDefault="00A44F49" w:rsidP="00A44F4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4F49">
        <w:rPr>
          <w:rFonts w:ascii="Times New Roman" w:hAnsi="Times New Roman" w:cs="Times New Roman"/>
          <w:b/>
        </w:rPr>
        <w:t>Сложное предложение. Сложносочиненное предложение (6 часов)</w:t>
      </w:r>
    </w:p>
    <w:p w:rsidR="00A44F49" w:rsidRPr="00A44F49" w:rsidRDefault="00A44F49" w:rsidP="00A44F4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828"/>
        <w:gridCol w:w="12605"/>
        <w:gridCol w:w="1843"/>
      </w:tblGrid>
      <w:tr w:rsidR="00A44F49" w:rsidRPr="00A44F49" w:rsidTr="00A44F49">
        <w:trPr>
          <w:trHeight w:val="8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15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Работа над ошибками. Сложносочиненное предложение. Средства связи частей сложносочиненного предложения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</w:t>
            </w:r>
          </w:p>
        </w:tc>
      </w:tr>
      <w:tr w:rsidR="00A44F49" w:rsidRPr="00A44F49" w:rsidTr="00A44F49">
        <w:trPr>
          <w:trHeight w:val="8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16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Группы сочинительных союзов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</w:t>
            </w:r>
          </w:p>
        </w:tc>
      </w:tr>
      <w:tr w:rsidR="00A44F49" w:rsidRPr="00A44F49" w:rsidTr="00A44F49">
        <w:trPr>
          <w:trHeight w:val="8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 xml:space="preserve">17 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Знаки препинания в сложносочиненном предложении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</w:t>
            </w:r>
          </w:p>
        </w:tc>
      </w:tr>
      <w:tr w:rsidR="00A44F49" w:rsidRPr="00A44F49" w:rsidTr="00A44F49">
        <w:trPr>
          <w:trHeight w:val="8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18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 xml:space="preserve">Контрольный диктант </w:t>
            </w:r>
            <w:r w:rsidR="00D03F27">
              <w:rPr>
                <w:sz w:val="22"/>
                <w:szCs w:val="22"/>
              </w:rPr>
              <w:t xml:space="preserve">по теме «Сложносочиненное предложение» </w:t>
            </w:r>
            <w:r w:rsidRPr="00A44F49">
              <w:rPr>
                <w:sz w:val="22"/>
                <w:szCs w:val="22"/>
              </w:rPr>
              <w:t>за 1 четверть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</w:t>
            </w:r>
          </w:p>
        </w:tc>
      </w:tr>
    </w:tbl>
    <w:p w:rsidR="00A44F49" w:rsidRPr="00A44F49" w:rsidRDefault="00A44F49" w:rsidP="00A44F49">
      <w:pPr>
        <w:spacing w:after="0" w:line="240" w:lineRule="auto"/>
        <w:rPr>
          <w:rFonts w:ascii="Times New Roman" w:hAnsi="Times New Roman" w:cs="Times New Roman"/>
        </w:rPr>
      </w:pPr>
    </w:p>
    <w:p w:rsidR="00A44F49" w:rsidRDefault="00A44F49" w:rsidP="00A44F49">
      <w:pPr>
        <w:spacing w:after="0" w:line="240" w:lineRule="auto"/>
        <w:rPr>
          <w:rFonts w:ascii="Times New Roman" w:hAnsi="Times New Roman" w:cs="Times New Roman"/>
        </w:rPr>
      </w:pPr>
      <w:r w:rsidRPr="00A44F49">
        <w:rPr>
          <w:rFonts w:ascii="Times New Roman" w:hAnsi="Times New Roman" w:cs="Times New Roman"/>
        </w:rPr>
        <w:t xml:space="preserve">2 четверть – 16 часов </w:t>
      </w:r>
    </w:p>
    <w:p w:rsidR="00A44F49" w:rsidRPr="00A44F49" w:rsidRDefault="00A44F49" w:rsidP="00A44F4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828"/>
        <w:gridCol w:w="12605"/>
        <w:gridCol w:w="1843"/>
      </w:tblGrid>
      <w:tr w:rsidR="00A44F49" w:rsidRPr="00A44F49" w:rsidTr="00A44F49">
        <w:trPr>
          <w:trHeight w:val="8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 xml:space="preserve">1 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Знаки  препинания в сложносочиненном предложении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</w:t>
            </w:r>
          </w:p>
        </w:tc>
      </w:tr>
      <w:tr w:rsidR="00A44F49" w:rsidRPr="00A44F49" w:rsidTr="00A44F49">
        <w:trPr>
          <w:trHeight w:val="8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 xml:space="preserve">2 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Знаки  препинания в сложносочиненном предложении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</w:t>
            </w:r>
          </w:p>
        </w:tc>
      </w:tr>
    </w:tbl>
    <w:p w:rsidR="00A44F49" w:rsidRPr="00A44F49" w:rsidRDefault="00A44F49" w:rsidP="00A44F49">
      <w:pPr>
        <w:spacing w:after="0" w:line="240" w:lineRule="auto"/>
        <w:rPr>
          <w:rFonts w:ascii="Times New Roman" w:hAnsi="Times New Roman" w:cs="Times New Roman"/>
        </w:rPr>
      </w:pPr>
    </w:p>
    <w:p w:rsidR="00A44F49" w:rsidRPr="00A44F49" w:rsidRDefault="00A44F49" w:rsidP="00A44F4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4F49">
        <w:rPr>
          <w:rFonts w:ascii="Times New Roman" w:hAnsi="Times New Roman" w:cs="Times New Roman"/>
          <w:b/>
        </w:rPr>
        <w:t>Сложноподчиненное предложение (19 часов)</w:t>
      </w:r>
    </w:p>
    <w:p w:rsidR="00A44F49" w:rsidRPr="00A44F49" w:rsidRDefault="00A44F49" w:rsidP="00A44F4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828"/>
        <w:gridCol w:w="12605"/>
        <w:gridCol w:w="1843"/>
      </w:tblGrid>
      <w:tr w:rsidR="00A44F49" w:rsidRPr="00A44F49" w:rsidTr="00A44F49">
        <w:trPr>
          <w:trHeight w:val="8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3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Сложноподчиненное предложение. Средства связи частей СПП.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</w:t>
            </w:r>
          </w:p>
        </w:tc>
      </w:tr>
      <w:tr w:rsidR="00A44F49" w:rsidRPr="00A44F49" w:rsidTr="00A44F49">
        <w:trPr>
          <w:trHeight w:val="8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4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Подчинительные союзы и союзные слова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</w:t>
            </w:r>
          </w:p>
        </w:tc>
      </w:tr>
      <w:tr w:rsidR="00A44F49" w:rsidRPr="00A44F49" w:rsidTr="00A44F49">
        <w:trPr>
          <w:trHeight w:val="8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5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Указательные слова. Знаки препинания в СПП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</w:t>
            </w:r>
          </w:p>
        </w:tc>
      </w:tr>
      <w:tr w:rsidR="00A44F49" w:rsidRPr="00A44F49" w:rsidTr="00A44F49">
        <w:trPr>
          <w:trHeight w:val="8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6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Основные группы придаточных предложений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</w:t>
            </w:r>
          </w:p>
        </w:tc>
      </w:tr>
      <w:tr w:rsidR="00A44F49" w:rsidRPr="00A44F49" w:rsidTr="00A44F49">
        <w:trPr>
          <w:trHeight w:val="8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7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Значение сложноподчиненных предложений с придаточными определительными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</w:t>
            </w:r>
          </w:p>
        </w:tc>
      </w:tr>
      <w:tr w:rsidR="00A44F49" w:rsidRPr="00A44F49" w:rsidTr="00A44F49">
        <w:trPr>
          <w:trHeight w:val="8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8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Синтаксический разбор СПП с одной придаточной частью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</w:t>
            </w:r>
          </w:p>
        </w:tc>
      </w:tr>
      <w:tr w:rsidR="00A44F49" w:rsidRPr="00A44F49" w:rsidTr="00A44F49">
        <w:trPr>
          <w:trHeight w:val="8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9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Значение и строение СПП с придаточными изъяснительными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</w:t>
            </w:r>
          </w:p>
        </w:tc>
      </w:tr>
      <w:tr w:rsidR="00A44F49" w:rsidRPr="00A44F49" w:rsidTr="00A44F49">
        <w:trPr>
          <w:trHeight w:val="8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10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 xml:space="preserve">Контрольный диктант </w:t>
            </w:r>
            <w:r w:rsidR="00D03F27">
              <w:rPr>
                <w:sz w:val="22"/>
                <w:szCs w:val="22"/>
              </w:rPr>
              <w:t>по теме «Сложноподчиненное предложение»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</w:t>
            </w:r>
          </w:p>
        </w:tc>
      </w:tr>
      <w:tr w:rsidR="00A44F49" w:rsidRPr="00A44F49" w:rsidTr="00A44F49">
        <w:trPr>
          <w:trHeight w:val="8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11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РР Публицистический стиль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</w:t>
            </w:r>
          </w:p>
        </w:tc>
      </w:tr>
      <w:tr w:rsidR="00A44F49" w:rsidRPr="00A44F49" w:rsidTr="00A44F49">
        <w:trPr>
          <w:trHeight w:val="8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12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Сложноподчиненные предложения с придаточными обстоятельствами. СПП с придаточными образа действия и степени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</w:t>
            </w:r>
          </w:p>
        </w:tc>
      </w:tr>
      <w:tr w:rsidR="00A44F49" w:rsidRPr="00A44F49" w:rsidTr="00A44F49">
        <w:trPr>
          <w:trHeight w:val="8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Контрольная работа за 1 полугодие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</w:t>
            </w:r>
          </w:p>
        </w:tc>
      </w:tr>
      <w:tr w:rsidR="00A44F49" w:rsidRPr="00A44F49" w:rsidTr="00A44F49">
        <w:trPr>
          <w:trHeight w:val="8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14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Работа над ошибками. СПП с придаточными места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</w:t>
            </w:r>
          </w:p>
        </w:tc>
      </w:tr>
    </w:tbl>
    <w:p w:rsidR="00A44F49" w:rsidRPr="00A44F49" w:rsidRDefault="00A44F49" w:rsidP="00A44F49">
      <w:pPr>
        <w:spacing w:after="0" w:line="240" w:lineRule="auto"/>
        <w:rPr>
          <w:rFonts w:ascii="Times New Roman" w:hAnsi="Times New Roman" w:cs="Times New Roman"/>
        </w:rPr>
      </w:pPr>
    </w:p>
    <w:p w:rsidR="00A44F49" w:rsidRPr="00A44F49" w:rsidRDefault="00A44F49" w:rsidP="00A44F49">
      <w:pPr>
        <w:spacing w:after="0" w:line="240" w:lineRule="auto"/>
        <w:rPr>
          <w:rFonts w:ascii="Times New Roman" w:hAnsi="Times New Roman" w:cs="Times New Roman"/>
        </w:rPr>
      </w:pPr>
      <w:r w:rsidRPr="00A44F49">
        <w:rPr>
          <w:rFonts w:ascii="Times New Roman" w:hAnsi="Times New Roman" w:cs="Times New Roman"/>
        </w:rPr>
        <w:t>3 четверть – 20 часов</w:t>
      </w:r>
    </w:p>
    <w:p w:rsidR="00A44F49" w:rsidRPr="00A44F49" w:rsidRDefault="00A44F49" w:rsidP="00A44F4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828"/>
        <w:gridCol w:w="12605"/>
        <w:gridCol w:w="1843"/>
      </w:tblGrid>
      <w:tr w:rsidR="00A44F49" w:rsidRPr="00A44F49" w:rsidTr="00A44F49">
        <w:trPr>
          <w:trHeight w:val="29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СПП  с придаточными времени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</w:t>
            </w:r>
          </w:p>
        </w:tc>
      </w:tr>
      <w:tr w:rsidR="00A44F49" w:rsidRPr="00A44F49" w:rsidTr="00A44F49">
        <w:trPr>
          <w:trHeight w:val="29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2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СПП с придаточными  условия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</w:t>
            </w:r>
          </w:p>
        </w:tc>
      </w:tr>
      <w:tr w:rsidR="00A44F49" w:rsidRPr="00A44F49" w:rsidTr="00A44F49">
        <w:trPr>
          <w:trHeight w:val="29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3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СПП  придаточными  причины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</w:t>
            </w:r>
          </w:p>
        </w:tc>
      </w:tr>
      <w:tr w:rsidR="00A44F49" w:rsidRPr="00A44F49" w:rsidTr="00A44F49">
        <w:trPr>
          <w:trHeight w:val="29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4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СПП  придаточными цели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</w:t>
            </w:r>
          </w:p>
        </w:tc>
      </w:tr>
      <w:tr w:rsidR="00A44F49" w:rsidRPr="00A44F49" w:rsidTr="00A44F49">
        <w:trPr>
          <w:trHeight w:val="29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5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СПП  с придаточной частью сравнения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</w:t>
            </w:r>
          </w:p>
        </w:tc>
      </w:tr>
      <w:tr w:rsidR="00A44F49" w:rsidRPr="00A44F49" w:rsidTr="00A44F49">
        <w:trPr>
          <w:trHeight w:val="29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6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СПП с придаточными уступки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</w:t>
            </w:r>
          </w:p>
        </w:tc>
      </w:tr>
      <w:tr w:rsidR="00A44F49" w:rsidRPr="00A44F49" w:rsidTr="00A44F49">
        <w:trPr>
          <w:trHeight w:val="29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7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СПП с придаточными следствия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</w:t>
            </w:r>
          </w:p>
        </w:tc>
      </w:tr>
      <w:tr w:rsidR="00A44F49" w:rsidRPr="00A44F49" w:rsidTr="00A44F49">
        <w:trPr>
          <w:trHeight w:val="29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8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СПП с придаточными присоединительными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</w:t>
            </w:r>
          </w:p>
        </w:tc>
      </w:tr>
      <w:tr w:rsidR="00A44F49" w:rsidRPr="00A44F49" w:rsidTr="00A44F49">
        <w:trPr>
          <w:trHeight w:val="29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9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Сложноподчиненные предложения с несколькими придаточными. Типы подчинения придаточных частей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</w:t>
            </w:r>
          </w:p>
        </w:tc>
      </w:tr>
      <w:tr w:rsidR="00A44F49" w:rsidRPr="00A44F49" w:rsidTr="00A44F49">
        <w:trPr>
          <w:trHeight w:val="29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10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Синтаксический разбор СПП с несколькими придаточными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</w:t>
            </w:r>
          </w:p>
        </w:tc>
      </w:tr>
      <w:tr w:rsidR="00A44F49" w:rsidRPr="00A44F49" w:rsidTr="00A44F49">
        <w:trPr>
          <w:trHeight w:val="29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11-12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Знаки препинания в СПП с несколькими придаточными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</w:t>
            </w:r>
          </w:p>
        </w:tc>
      </w:tr>
      <w:tr w:rsidR="00A44F49" w:rsidRPr="00A44F49" w:rsidTr="00A44F49">
        <w:trPr>
          <w:trHeight w:val="29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13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2C5984" w:rsidP="00A44F4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Контрольная </w:t>
            </w:r>
            <w:r w:rsidR="00A44F49" w:rsidRPr="00A44F49">
              <w:rPr>
                <w:sz w:val="22"/>
                <w:szCs w:val="22"/>
              </w:rPr>
              <w:t xml:space="preserve"> </w:t>
            </w:r>
            <w:r w:rsidR="00D03F27">
              <w:rPr>
                <w:sz w:val="22"/>
                <w:szCs w:val="22"/>
              </w:rPr>
              <w:t>работа по теме «Сложноподчиненное предложение»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</w:t>
            </w:r>
          </w:p>
        </w:tc>
      </w:tr>
    </w:tbl>
    <w:p w:rsidR="00A44F49" w:rsidRPr="00A44F49" w:rsidRDefault="00A44F49" w:rsidP="00A44F49">
      <w:pPr>
        <w:spacing w:after="0" w:line="240" w:lineRule="auto"/>
        <w:rPr>
          <w:rFonts w:ascii="Times New Roman" w:hAnsi="Times New Roman" w:cs="Times New Roman"/>
        </w:rPr>
      </w:pPr>
    </w:p>
    <w:p w:rsidR="00A44F49" w:rsidRPr="00A44F49" w:rsidRDefault="00A44F49" w:rsidP="00A44F4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4F49">
        <w:rPr>
          <w:rFonts w:ascii="Times New Roman" w:hAnsi="Times New Roman" w:cs="Times New Roman"/>
          <w:b/>
        </w:rPr>
        <w:t>Бессоюзное сложное предложение – 9 часов</w:t>
      </w:r>
    </w:p>
    <w:p w:rsidR="00A44F49" w:rsidRPr="00A44F49" w:rsidRDefault="00A44F49" w:rsidP="00A44F4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828"/>
        <w:gridCol w:w="12605"/>
        <w:gridCol w:w="1843"/>
      </w:tblGrid>
      <w:tr w:rsidR="00A44F49" w:rsidRPr="00A44F49" w:rsidTr="00A44F49">
        <w:trPr>
          <w:trHeight w:val="29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14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Бессоюзное предложение. Запятая и точка с запятой в бессоюзном сложном предложении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</w:t>
            </w:r>
          </w:p>
        </w:tc>
      </w:tr>
      <w:tr w:rsidR="00A44F49" w:rsidRPr="00A44F49" w:rsidTr="00A44F49">
        <w:trPr>
          <w:trHeight w:val="29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15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Синтаксический разбор бессоюзного сложно предложения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</w:t>
            </w:r>
          </w:p>
        </w:tc>
      </w:tr>
      <w:tr w:rsidR="00A44F49" w:rsidRPr="00A44F49" w:rsidTr="00A44F49">
        <w:trPr>
          <w:trHeight w:val="29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16-17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Сочинение на лингвистическую тему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2</w:t>
            </w:r>
          </w:p>
        </w:tc>
      </w:tr>
      <w:tr w:rsidR="00A44F49" w:rsidRPr="00A44F49" w:rsidTr="00A44F49">
        <w:trPr>
          <w:trHeight w:val="29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18-19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Двоеточие в бессоюзном сложном предложении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2</w:t>
            </w:r>
          </w:p>
        </w:tc>
      </w:tr>
      <w:tr w:rsidR="00A44F49" w:rsidRPr="00A44F49" w:rsidTr="00A44F49">
        <w:trPr>
          <w:trHeight w:val="29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20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 xml:space="preserve">Контрольный диктант за 3 четверть </w:t>
            </w:r>
            <w:r w:rsidR="002C5984">
              <w:rPr>
                <w:sz w:val="22"/>
                <w:szCs w:val="22"/>
              </w:rPr>
              <w:t>по теме «Бессоюзное сложное предложение»</w:t>
            </w:r>
          </w:p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</w:t>
            </w:r>
          </w:p>
        </w:tc>
      </w:tr>
    </w:tbl>
    <w:p w:rsidR="00A44F49" w:rsidRPr="00A44F49" w:rsidRDefault="00A44F49" w:rsidP="00A44F49">
      <w:pPr>
        <w:spacing w:after="0" w:line="240" w:lineRule="auto"/>
        <w:rPr>
          <w:rFonts w:ascii="Times New Roman" w:hAnsi="Times New Roman" w:cs="Times New Roman"/>
        </w:rPr>
      </w:pPr>
    </w:p>
    <w:p w:rsidR="00A44F49" w:rsidRDefault="00A44F49" w:rsidP="00A44F49">
      <w:pPr>
        <w:spacing w:after="0" w:line="240" w:lineRule="auto"/>
        <w:rPr>
          <w:rFonts w:ascii="Times New Roman" w:hAnsi="Times New Roman" w:cs="Times New Roman"/>
        </w:rPr>
      </w:pPr>
      <w:r w:rsidRPr="00A44F49">
        <w:rPr>
          <w:rFonts w:ascii="Times New Roman" w:hAnsi="Times New Roman" w:cs="Times New Roman"/>
        </w:rPr>
        <w:t xml:space="preserve">4 четверть  - 16 часов </w:t>
      </w:r>
    </w:p>
    <w:p w:rsidR="00A44F49" w:rsidRPr="00A44F49" w:rsidRDefault="00A44F49" w:rsidP="00A44F4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828"/>
        <w:gridCol w:w="12605"/>
        <w:gridCol w:w="1843"/>
      </w:tblGrid>
      <w:tr w:rsidR="00A44F49" w:rsidRPr="00A44F49" w:rsidTr="00A44F49">
        <w:trPr>
          <w:trHeight w:val="29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1-2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Тире в бессоюзном сложном предложении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2</w:t>
            </w:r>
          </w:p>
        </w:tc>
      </w:tr>
      <w:tr w:rsidR="00A44F49" w:rsidRPr="00A44F49" w:rsidTr="00A44F49">
        <w:trPr>
          <w:trHeight w:val="29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3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Сложное предложение с различными ми видами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</w:t>
            </w:r>
          </w:p>
        </w:tc>
      </w:tr>
      <w:tr w:rsidR="00A44F49" w:rsidRPr="00A44F49" w:rsidTr="00A44F49">
        <w:trPr>
          <w:trHeight w:val="29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Знаки препинания в предложении с разными видами связи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</w:t>
            </w:r>
          </w:p>
        </w:tc>
      </w:tr>
      <w:tr w:rsidR="00A44F49" w:rsidRPr="00A44F49" w:rsidTr="00A44F49">
        <w:trPr>
          <w:trHeight w:val="29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5-6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Сочинение на лингвистическую тему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</w:t>
            </w:r>
          </w:p>
        </w:tc>
      </w:tr>
    </w:tbl>
    <w:p w:rsidR="00A44F49" w:rsidRPr="00A44F49" w:rsidRDefault="00A44F49" w:rsidP="00A44F49">
      <w:pPr>
        <w:spacing w:after="0" w:line="240" w:lineRule="auto"/>
        <w:rPr>
          <w:rFonts w:ascii="Times New Roman" w:hAnsi="Times New Roman" w:cs="Times New Roman"/>
        </w:rPr>
      </w:pPr>
    </w:p>
    <w:p w:rsidR="00A44F49" w:rsidRPr="00A44F49" w:rsidRDefault="00A44F49" w:rsidP="00A44F4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44F49">
        <w:rPr>
          <w:rFonts w:ascii="Times New Roman" w:hAnsi="Times New Roman" w:cs="Times New Roman"/>
          <w:b/>
        </w:rPr>
        <w:t xml:space="preserve">Повторение изученного в 5-9 классах </w:t>
      </w:r>
      <w:r>
        <w:rPr>
          <w:rFonts w:ascii="Times New Roman" w:hAnsi="Times New Roman" w:cs="Times New Roman"/>
          <w:b/>
        </w:rPr>
        <w:t xml:space="preserve"> (</w:t>
      </w:r>
      <w:r w:rsidRPr="00A44F49">
        <w:rPr>
          <w:rFonts w:ascii="Times New Roman" w:hAnsi="Times New Roman" w:cs="Times New Roman"/>
          <w:b/>
        </w:rPr>
        <w:t>10 часов</w:t>
      </w:r>
      <w:r>
        <w:rPr>
          <w:rFonts w:ascii="Times New Roman" w:hAnsi="Times New Roman" w:cs="Times New Roman"/>
          <w:b/>
        </w:rPr>
        <w:t>)</w:t>
      </w:r>
    </w:p>
    <w:p w:rsidR="00A44F49" w:rsidRPr="00A44F49" w:rsidRDefault="00A44F49" w:rsidP="00A44F49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4"/>
        <w:tblW w:w="15276" w:type="dxa"/>
        <w:tblLayout w:type="fixed"/>
        <w:tblLook w:val="01E0" w:firstRow="1" w:lastRow="1" w:firstColumn="1" w:lastColumn="1" w:noHBand="0" w:noVBand="0"/>
      </w:tblPr>
      <w:tblGrid>
        <w:gridCol w:w="828"/>
        <w:gridCol w:w="12605"/>
        <w:gridCol w:w="1843"/>
      </w:tblGrid>
      <w:tr w:rsidR="00A44F49" w:rsidRPr="00A44F49" w:rsidTr="00A44F49">
        <w:trPr>
          <w:trHeight w:val="26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7-8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Фонетика. Графика. Орфография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2</w:t>
            </w:r>
          </w:p>
        </w:tc>
      </w:tr>
      <w:tr w:rsidR="00A44F49" w:rsidRPr="00A44F49" w:rsidTr="00A44F49">
        <w:trPr>
          <w:trHeight w:val="18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9-10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Лексика. Фразеология. Стилистика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2</w:t>
            </w:r>
          </w:p>
        </w:tc>
      </w:tr>
      <w:tr w:rsidR="00A44F49" w:rsidRPr="00A44F49" w:rsidTr="00A44F49">
        <w:trPr>
          <w:trHeight w:val="1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11-12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proofErr w:type="spellStart"/>
            <w:r w:rsidRPr="00A44F49">
              <w:rPr>
                <w:sz w:val="22"/>
                <w:szCs w:val="22"/>
              </w:rPr>
              <w:t>Морфемика</w:t>
            </w:r>
            <w:proofErr w:type="spellEnd"/>
            <w:r w:rsidRPr="00A44F49">
              <w:rPr>
                <w:sz w:val="22"/>
                <w:szCs w:val="22"/>
              </w:rPr>
              <w:t>. Словообразование. Орфография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2</w:t>
            </w:r>
          </w:p>
        </w:tc>
      </w:tr>
      <w:tr w:rsidR="00A44F49" w:rsidRPr="00A44F49" w:rsidTr="00A44F49">
        <w:trPr>
          <w:trHeight w:val="19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13-14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Морфология. Орфография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2</w:t>
            </w:r>
          </w:p>
        </w:tc>
      </w:tr>
      <w:tr w:rsidR="00A44F49" w:rsidRPr="00A44F49" w:rsidTr="00A44F49">
        <w:trPr>
          <w:trHeight w:val="13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15-16</w:t>
            </w:r>
          </w:p>
        </w:tc>
        <w:tc>
          <w:tcPr>
            <w:tcW w:w="1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Синтаксис. Пунктуация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F49" w:rsidRPr="00A44F49" w:rsidRDefault="00A44F49" w:rsidP="00A44F49">
            <w:pPr>
              <w:jc w:val="both"/>
              <w:rPr>
                <w:sz w:val="22"/>
                <w:szCs w:val="22"/>
              </w:rPr>
            </w:pPr>
            <w:r w:rsidRPr="00A44F49">
              <w:rPr>
                <w:sz w:val="22"/>
                <w:szCs w:val="22"/>
              </w:rPr>
              <w:t>2</w:t>
            </w:r>
          </w:p>
        </w:tc>
      </w:tr>
    </w:tbl>
    <w:p w:rsidR="00122FF6" w:rsidRPr="002D71C5" w:rsidRDefault="00122FF6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122FF6" w:rsidRPr="002D71C5" w:rsidSect="002C0A34">
      <w:footerReference w:type="default" r:id="rId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584" w:rsidRDefault="00076584" w:rsidP="00AD06F4">
      <w:pPr>
        <w:spacing w:after="0" w:line="240" w:lineRule="auto"/>
      </w:pPr>
      <w:r>
        <w:separator/>
      </w:r>
    </w:p>
  </w:endnote>
  <w:endnote w:type="continuationSeparator" w:id="0">
    <w:p w:rsidR="00076584" w:rsidRDefault="00076584" w:rsidP="00AD0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88610"/>
      <w:docPartObj>
        <w:docPartGallery w:val="Page Numbers (Bottom of Page)"/>
        <w:docPartUnique/>
      </w:docPartObj>
    </w:sdtPr>
    <w:sdtEndPr/>
    <w:sdtContent>
      <w:p w:rsidR="00DF2073" w:rsidRDefault="00DF207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604E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DF2073" w:rsidRDefault="00DF207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584" w:rsidRDefault="00076584" w:rsidP="00AD06F4">
      <w:pPr>
        <w:spacing w:after="0" w:line="240" w:lineRule="auto"/>
      </w:pPr>
      <w:r>
        <w:separator/>
      </w:r>
    </w:p>
  </w:footnote>
  <w:footnote w:type="continuationSeparator" w:id="0">
    <w:p w:rsidR="00076584" w:rsidRDefault="00076584" w:rsidP="00AD06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C269D"/>
    <w:multiLevelType w:val="hybridMultilevel"/>
    <w:tmpl w:val="A88CA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53226D"/>
    <w:multiLevelType w:val="hybridMultilevel"/>
    <w:tmpl w:val="E29AEC4A"/>
    <w:lvl w:ilvl="0" w:tplc="4BCC55D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8F3E34"/>
    <w:multiLevelType w:val="hybridMultilevel"/>
    <w:tmpl w:val="E17CD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623504"/>
    <w:multiLevelType w:val="hybridMultilevel"/>
    <w:tmpl w:val="B87E2A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D4497D"/>
    <w:multiLevelType w:val="hybridMultilevel"/>
    <w:tmpl w:val="15E4432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91D46C4"/>
    <w:multiLevelType w:val="hybridMultilevel"/>
    <w:tmpl w:val="84702C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4901AD"/>
    <w:multiLevelType w:val="hybridMultilevel"/>
    <w:tmpl w:val="25EAE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EE398A"/>
    <w:multiLevelType w:val="hybridMultilevel"/>
    <w:tmpl w:val="585C31F6"/>
    <w:lvl w:ilvl="0" w:tplc="0419000F">
      <w:start w:val="1"/>
      <w:numFmt w:val="decimal"/>
      <w:lvlText w:val="%1."/>
      <w:lvlJc w:val="left"/>
      <w:pPr>
        <w:ind w:left="870" w:hanging="360"/>
      </w:p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>
      <w:start w:val="1"/>
      <w:numFmt w:val="lowerRoman"/>
      <w:lvlText w:val="%3."/>
      <w:lvlJc w:val="right"/>
      <w:pPr>
        <w:ind w:left="2310" w:hanging="180"/>
      </w:pPr>
    </w:lvl>
    <w:lvl w:ilvl="3" w:tplc="0419000F">
      <w:start w:val="1"/>
      <w:numFmt w:val="decimal"/>
      <w:lvlText w:val="%4."/>
      <w:lvlJc w:val="left"/>
      <w:pPr>
        <w:ind w:left="3030" w:hanging="360"/>
      </w:pPr>
    </w:lvl>
    <w:lvl w:ilvl="4" w:tplc="04190019">
      <w:start w:val="1"/>
      <w:numFmt w:val="lowerLetter"/>
      <w:lvlText w:val="%5."/>
      <w:lvlJc w:val="left"/>
      <w:pPr>
        <w:ind w:left="3750" w:hanging="360"/>
      </w:pPr>
    </w:lvl>
    <w:lvl w:ilvl="5" w:tplc="0419001B">
      <w:start w:val="1"/>
      <w:numFmt w:val="lowerRoman"/>
      <w:lvlText w:val="%6."/>
      <w:lvlJc w:val="right"/>
      <w:pPr>
        <w:ind w:left="4470" w:hanging="180"/>
      </w:pPr>
    </w:lvl>
    <w:lvl w:ilvl="6" w:tplc="0419000F">
      <w:start w:val="1"/>
      <w:numFmt w:val="decimal"/>
      <w:lvlText w:val="%7."/>
      <w:lvlJc w:val="left"/>
      <w:pPr>
        <w:ind w:left="5190" w:hanging="360"/>
      </w:pPr>
    </w:lvl>
    <w:lvl w:ilvl="7" w:tplc="04190019">
      <w:start w:val="1"/>
      <w:numFmt w:val="lowerLetter"/>
      <w:lvlText w:val="%8."/>
      <w:lvlJc w:val="left"/>
      <w:pPr>
        <w:ind w:left="5910" w:hanging="360"/>
      </w:pPr>
    </w:lvl>
    <w:lvl w:ilvl="8" w:tplc="0419001B">
      <w:start w:val="1"/>
      <w:numFmt w:val="lowerRoman"/>
      <w:lvlText w:val="%9."/>
      <w:lvlJc w:val="right"/>
      <w:pPr>
        <w:ind w:left="6630" w:hanging="180"/>
      </w:pPr>
    </w:lvl>
  </w:abstractNum>
  <w:abstractNum w:abstractNumId="8">
    <w:nsid w:val="463518CD"/>
    <w:multiLevelType w:val="hybridMultilevel"/>
    <w:tmpl w:val="5F70A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9D2676"/>
    <w:multiLevelType w:val="hybridMultilevel"/>
    <w:tmpl w:val="1756B6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DEC1167"/>
    <w:multiLevelType w:val="hybridMultilevel"/>
    <w:tmpl w:val="BC4A13C8"/>
    <w:lvl w:ilvl="0" w:tplc="19145F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91641B"/>
    <w:multiLevelType w:val="hybridMultilevel"/>
    <w:tmpl w:val="4AE467BE"/>
    <w:lvl w:ilvl="0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</w:num>
  <w:num w:numId="11">
    <w:abstractNumId w:val="10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0A34"/>
    <w:rsid w:val="00076584"/>
    <w:rsid w:val="00122FF6"/>
    <w:rsid w:val="002C0A34"/>
    <w:rsid w:val="002C5984"/>
    <w:rsid w:val="002D71C5"/>
    <w:rsid w:val="002F54E5"/>
    <w:rsid w:val="0037297C"/>
    <w:rsid w:val="003C37A4"/>
    <w:rsid w:val="00432BBA"/>
    <w:rsid w:val="005B1DFD"/>
    <w:rsid w:val="006664E7"/>
    <w:rsid w:val="006F258A"/>
    <w:rsid w:val="006F5045"/>
    <w:rsid w:val="006F5ED4"/>
    <w:rsid w:val="00732EB9"/>
    <w:rsid w:val="007B4AFE"/>
    <w:rsid w:val="00832249"/>
    <w:rsid w:val="008D13D9"/>
    <w:rsid w:val="00957357"/>
    <w:rsid w:val="009D4891"/>
    <w:rsid w:val="00A26480"/>
    <w:rsid w:val="00A357A4"/>
    <w:rsid w:val="00A44F49"/>
    <w:rsid w:val="00A97651"/>
    <w:rsid w:val="00AD06F4"/>
    <w:rsid w:val="00B77E27"/>
    <w:rsid w:val="00BE604E"/>
    <w:rsid w:val="00C304AF"/>
    <w:rsid w:val="00D03F27"/>
    <w:rsid w:val="00D275E4"/>
    <w:rsid w:val="00DB018B"/>
    <w:rsid w:val="00DF2073"/>
    <w:rsid w:val="00E02629"/>
    <w:rsid w:val="00E30D10"/>
    <w:rsid w:val="00F26AE1"/>
    <w:rsid w:val="00FF4305"/>
    <w:rsid w:val="00FF7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4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C0A34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tyle9">
    <w:name w:val="Style9"/>
    <w:basedOn w:val="a"/>
    <w:rsid w:val="002C0A34"/>
    <w:pPr>
      <w:widowControl w:val="0"/>
      <w:autoSpaceDE w:val="0"/>
      <w:autoSpaceDN w:val="0"/>
      <w:adjustRightInd w:val="0"/>
      <w:spacing w:after="0" w:line="326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3">
    <w:name w:val="c93"/>
    <w:basedOn w:val="a"/>
    <w:rsid w:val="002C0A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9">
    <w:name w:val="Font Style29"/>
    <w:rsid w:val="002C0A34"/>
    <w:rPr>
      <w:rFonts w:ascii="Times New Roman" w:hAnsi="Times New Roman" w:cs="Times New Roman" w:hint="default"/>
      <w:sz w:val="26"/>
      <w:szCs w:val="26"/>
    </w:rPr>
  </w:style>
  <w:style w:type="table" w:styleId="a4">
    <w:name w:val="Table Grid"/>
    <w:basedOn w:val="a1"/>
    <w:rsid w:val="002D71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AD06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D06F4"/>
  </w:style>
  <w:style w:type="paragraph" w:styleId="a7">
    <w:name w:val="footer"/>
    <w:basedOn w:val="a"/>
    <w:link w:val="a8"/>
    <w:uiPriority w:val="99"/>
    <w:unhideWhenUsed/>
    <w:rsid w:val="00AD06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D06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AF394-DB44-44CB-98AF-728712695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17</Pages>
  <Words>4667</Words>
  <Characters>26605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222</dc:creator>
  <cp:keywords/>
  <dc:description/>
  <cp:lastModifiedBy>User</cp:lastModifiedBy>
  <cp:revision>18</cp:revision>
  <cp:lastPrinted>2016-09-15T15:33:00Z</cp:lastPrinted>
  <dcterms:created xsi:type="dcterms:W3CDTF">2015-08-29T18:01:00Z</dcterms:created>
  <dcterms:modified xsi:type="dcterms:W3CDTF">2017-02-14T10:48:00Z</dcterms:modified>
</cp:coreProperties>
</file>